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540" w:rsidRDefault="00DA7540" w:rsidP="00DA7540">
      <w:pPr>
        <w:spacing w:after="0" w:line="240" w:lineRule="auto"/>
        <w:jc w:val="center"/>
        <w:rPr>
          <w:rFonts w:ascii="Times New Roman" w:eastAsia="Calibri" w:hAnsi="Times New Roman" w:cs="Times New Roman"/>
          <w:b/>
          <w:bCs/>
          <w:sz w:val="24"/>
          <w:szCs w:val="28"/>
        </w:rPr>
      </w:pPr>
      <w:r>
        <w:rPr>
          <w:rFonts w:ascii="Times New Roman" w:eastAsia="Calibri" w:hAnsi="Times New Roman" w:cs="Times New Roman"/>
          <w:b/>
          <w:bCs/>
          <w:sz w:val="24"/>
          <w:szCs w:val="28"/>
        </w:rPr>
        <w:t xml:space="preserve">ПРОГРАММА ЗАНЯТИЙ ВНЕУРОЧНОЙ ДЕЯТЕЛЬНОСТИ </w:t>
      </w:r>
    </w:p>
    <w:p w:rsidR="00DA7540" w:rsidRDefault="00DA7540" w:rsidP="00DA7540">
      <w:pPr>
        <w:spacing w:after="0" w:line="240" w:lineRule="auto"/>
        <w:jc w:val="center"/>
        <w:rPr>
          <w:rFonts w:ascii="Times New Roman" w:eastAsia="Calibri" w:hAnsi="Times New Roman" w:cs="Times New Roman"/>
          <w:b/>
          <w:bCs/>
          <w:sz w:val="24"/>
          <w:szCs w:val="28"/>
        </w:rPr>
      </w:pPr>
      <w:r>
        <w:rPr>
          <w:rFonts w:ascii="Times New Roman" w:eastAsia="Calibri" w:hAnsi="Times New Roman" w:cs="Times New Roman"/>
          <w:b/>
          <w:bCs/>
          <w:sz w:val="24"/>
          <w:szCs w:val="28"/>
        </w:rPr>
        <w:t>«МАТЕМАТИКА И КОНСТРУИРОВАНИЕ»</w:t>
      </w:r>
    </w:p>
    <w:p w:rsidR="00DA7540" w:rsidRDefault="00DA7540" w:rsidP="00DA7540">
      <w:pPr>
        <w:spacing w:after="0" w:line="240" w:lineRule="auto"/>
        <w:jc w:val="center"/>
        <w:rPr>
          <w:rFonts w:ascii="Times New Roman" w:eastAsia="Calibri" w:hAnsi="Times New Roman" w:cs="Times New Roman"/>
          <w:b/>
          <w:bCs/>
          <w:sz w:val="24"/>
          <w:szCs w:val="28"/>
        </w:rPr>
      </w:pPr>
      <w:r>
        <w:rPr>
          <w:rFonts w:ascii="Times New Roman" w:eastAsia="Calibri" w:hAnsi="Times New Roman" w:cs="Times New Roman"/>
          <w:b/>
          <w:bCs/>
          <w:sz w:val="24"/>
          <w:szCs w:val="28"/>
        </w:rPr>
        <w:t>2</w:t>
      </w:r>
      <w:r>
        <w:rPr>
          <w:rFonts w:ascii="Times New Roman" w:eastAsia="Calibri" w:hAnsi="Times New Roman" w:cs="Times New Roman"/>
          <w:b/>
          <w:bCs/>
          <w:sz w:val="24"/>
          <w:szCs w:val="28"/>
        </w:rPr>
        <w:t xml:space="preserve"> КЛАСС</w:t>
      </w:r>
    </w:p>
    <w:p w:rsidR="00DA7540" w:rsidRDefault="00DA7540" w:rsidP="00DA7540">
      <w:pPr>
        <w:spacing w:after="0" w:line="240" w:lineRule="auto"/>
        <w:jc w:val="center"/>
        <w:rPr>
          <w:rFonts w:ascii="Times New Roman" w:eastAsia="Calibri" w:hAnsi="Times New Roman" w:cs="Times New Roman"/>
          <w:b/>
          <w:bCs/>
          <w:sz w:val="24"/>
          <w:szCs w:val="28"/>
        </w:rPr>
      </w:pPr>
    </w:p>
    <w:p w:rsidR="00DA7540" w:rsidRDefault="00DA7540" w:rsidP="00DA7540">
      <w:pPr>
        <w:spacing w:after="0"/>
        <w:jc w:val="center"/>
        <w:rPr>
          <w:rFonts w:ascii="Times New Roman" w:hAnsi="Times New Roman" w:cs="Times New Roman"/>
          <w:b/>
          <w:bCs/>
          <w:iCs/>
          <w:color w:val="191919"/>
          <w:sz w:val="28"/>
          <w:szCs w:val="28"/>
        </w:rPr>
      </w:pPr>
      <w:r>
        <w:rPr>
          <w:rFonts w:ascii="Times New Roman" w:eastAsia="Times New Roman" w:hAnsi="Times New Roman" w:cs="Times New Roman"/>
          <w:b/>
          <w:sz w:val="24"/>
          <w:szCs w:val="24"/>
          <w:lang w:eastAsia="ru-RU"/>
        </w:rPr>
        <w:t xml:space="preserve">ПЛАНИРУЕМЫЕ РЕЗУЛЬТАТЫ ОСВОЕНИЯ </w:t>
      </w:r>
      <w:r>
        <w:rPr>
          <w:rFonts w:ascii="Times New Roman" w:hAnsi="Times New Roman" w:cs="Times New Roman"/>
          <w:b/>
          <w:bCs/>
          <w:iCs/>
          <w:color w:val="191919"/>
          <w:sz w:val="24"/>
          <w:szCs w:val="28"/>
        </w:rPr>
        <w:t>ПРОГРАММЫ</w:t>
      </w:r>
    </w:p>
    <w:p w:rsidR="00DA7540" w:rsidRDefault="00DA7540" w:rsidP="00DA7540">
      <w:pPr>
        <w:pStyle w:val="Default"/>
        <w:jc w:val="both"/>
        <w:rPr>
          <w:rFonts w:ascii="Times New Roman" w:hAnsi="Times New Roman" w:cs="Times New Roman"/>
        </w:rPr>
      </w:pPr>
      <w:r>
        <w:rPr>
          <w:rFonts w:ascii="Times New Roman" w:hAnsi="Times New Roman" w:cs="Times New Roman"/>
        </w:rPr>
        <w:t xml:space="preserve">В результате освоения программы курса «Математика и конструирование» формируются следующие универсальные учебные действия, соответствующие требованиям ФГОС НОО: </w:t>
      </w:r>
    </w:p>
    <w:p w:rsidR="00DA7540" w:rsidRDefault="00DA7540" w:rsidP="00DA7540">
      <w:pPr>
        <w:pStyle w:val="Default"/>
        <w:jc w:val="both"/>
        <w:rPr>
          <w:rFonts w:ascii="Times New Roman" w:hAnsi="Times New Roman" w:cs="Times New Roman"/>
          <w:b/>
          <w:bCs/>
          <w:i/>
          <w:iCs/>
        </w:rPr>
      </w:pPr>
    </w:p>
    <w:p w:rsidR="00DA7540" w:rsidRDefault="00DA7540" w:rsidP="00DA7540">
      <w:pPr>
        <w:spacing w:after="0" w:line="240" w:lineRule="auto"/>
        <w:rPr>
          <w:rFonts w:ascii="Times New Roman" w:hAnsi="Times New Roman" w:cs="Times New Roman"/>
          <w:b/>
          <w:i/>
          <w:color w:val="191919"/>
          <w:sz w:val="24"/>
          <w:szCs w:val="28"/>
        </w:rPr>
      </w:pPr>
      <w:r>
        <w:rPr>
          <w:rFonts w:ascii="Times New Roman" w:hAnsi="Times New Roman" w:cs="Times New Roman"/>
          <w:b/>
          <w:i/>
          <w:color w:val="191919"/>
          <w:sz w:val="24"/>
          <w:szCs w:val="28"/>
        </w:rPr>
        <w:t>Личностные результаты:</w:t>
      </w:r>
    </w:p>
    <w:p w:rsidR="00DA7540" w:rsidRDefault="00DA7540" w:rsidP="00DA7540">
      <w:pPr>
        <w:spacing w:after="0" w:line="240" w:lineRule="auto"/>
        <w:rPr>
          <w:rFonts w:ascii="Times New Roman" w:hAnsi="Times New Roman" w:cs="Times New Roman"/>
          <w:b/>
          <w:i/>
          <w:color w:val="191919"/>
          <w:szCs w:val="28"/>
        </w:rPr>
      </w:pPr>
      <w:r>
        <w:rPr>
          <w:rFonts w:ascii="Times New Roman" w:hAnsi="Times New Roman" w:cs="Times New Roman"/>
          <w:b/>
          <w:bCs/>
          <w:i/>
          <w:iCs/>
          <w:sz w:val="24"/>
          <w:szCs w:val="28"/>
        </w:rPr>
        <w:t>Обучающийся научится:</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проявлять  интерес к новому учебному материалу и способам решения новой частной задачи;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адекватно оценивать результаты своей работы на основе критерия успешности учебной деятельности;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понимать причины успеха в учебной деятельности;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определять границы своего незнания, преодолевать трудности с помощью одноклассников, учителя;</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основным  моральным нормам.</w:t>
      </w:r>
    </w:p>
    <w:p w:rsidR="00DA7540" w:rsidRDefault="00DA7540" w:rsidP="00DA7540">
      <w:pPr>
        <w:spacing w:after="0" w:line="240" w:lineRule="auto"/>
        <w:rPr>
          <w:rFonts w:ascii="Times New Roman" w:hAnsi="Times New Roman" w:cs="Times New Roman"/>
          <w:b/>
          <w:bCs/>
          <w:i/>
          <w:iCs/>
          <w:sz w:val="24"/>
          <w:szCs w:val="28"/>
        </w:rPr>
      </w:pPr>
      <w:proofErr w:type="gramStart"/>
      <w:r>
        <w:rPr>
          <w:rFonts w:ascii="Times New Roman" w:hAnsi="Times New Roman" w:cs="Times New Roman"/>
          <w:b/>
          <w:bCs/>
          <w:i/>
          <w:iCs/>
          <w:sz w:val="24"/>
          <w:szCs w:val="28"/>
        </w:rPr>
        <w:t>Обучающийся</w:t>
      </w:r>
      <w:proofErr w:type="gramEnd"/>
      <w:r>
        <w:rPr>
          <w:rFonts w:ascii="Times New Roman" w:hAnsi="Times New Roman" w:cs="Times New Roman"/>
          <w:b/>
          <w:bCs/>
          <w:i/>
          <w:iCs/>
          <w:sz w:val="24"/>
          <w:szCs w:val="28"/>
        </w:rPr>
        <w:t xml:space="preserve"> получит возможность для формирования:</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выраженной устойчивой учебно-познавательной мотивации учения;</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устойчивого учебно-познавательного интереса к новым общим способам решения задач;</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адекватного понимания причин успешности/</w:t>
      </w:r>
      <w:proofErr w:type="spellStart"/>
      <w:r>
        <w:rPr>
          <w:rFonts w:ascii="Times New Roman" w:hAnsi="Times New Roman" w:cs="Times New Roman"/>
          <w:i/>
          <w:iCs/>
          <w:sz w:val="24"/>
          <w:szCs w:val="28"/>
        </w:rPr>
        <w:t>неуспешности</w:t>
      </w:r>
      <w:proofErr w:type="spellEnd"/>
      <w:r>
        <w:rPr>
          <w:rFonts w:ascii="Times New Roman" w:hAnsi="Times New Roman" w:cs="Times New Roman"/>
          <w:i/>
          <w:iCs/>
          <w:sz w:val="24"/>
          <w:szCs w:val="28"/>
        </w:rPr>
        <w:t xml:space="preserve"> учебной деятельности;</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осознанного понимания чу</w:t>
      </w:r>
      <w:proofErr w:type="gramStart"/>
      <w:r>
        <w:rPr>
          <w:rFonts w:ascii="Times New Roman" w:hAnsi="Times New Roman" w:cs="Times New Roman"/>
          <w:i/>
          <w:iCs/>
          <w:sz w:val="24"/>
          <w:szCs w:val="28"/>
        </w:rPr>
        <w:t>вств др</w:t>
      </w:r>
      <w:proofErr w:type="gramEnd"/>
      <w:r>
        <w:rPr>
          <w:rFonts w:ascii="Times New Roman" w:hAnsi="Times New Roman" w:cs="Times New Roman"/>
          <w:i/>
          <w:iCs/>
          <w:sz w:val="24"/>
          <w:szCs w:val="28"/>
        </w:rPr>
        <w:t>угих людей и сопереживания им.</w:t>
      </w:r>
    </w:p>
    <w:p w:rsidR="00DA7540" w:rsidRDefault="00DA7540" w:rsidP="00DA7540">
      <w:pPr>
        <w:pStyle w:val="Default"/>
        <w:jc w:val="both"/>
        <w:rPr>
          <w:rFonts w:ascii="Times New Roman" w:hAnsi="Times New Roman" w:cs="Times New Roman"/>
          <w:sz w:val="22"/>
        </w:rPr>
      </w:pPr>
    </w:p>
    <w:p w:rsidR="00DA7540" w:rsidRDefault="00DA7540" w:rsidP="00DA7540">
      <w:pPr>
        <w:pStyle w:val="Default"/>
        <w:jc w:val="both"/>
        <w:rPr>
          <w:rFonts w:ascii="Times New Roman" w:hAnsi="Times New Roman" w:cs="Times New Roman"/>
        </w:rPr>
      </w:pPr>
      <w:proofErr w:type="spellStart"/>
      <w:r>
        <w:rPr>
          <w:rFonts w:ascii="Times New Roman" w:hAnsi="Times New Roman" w:cs="Times New Roman"/>
          <w:b/>
          <w:bCs/>
          <w:i/>
          <w:iCs/>
        </w:rPr>
        <w:t>Метапредметные</w:t>
      </w:r>
      <w:proofErr w:type="spellEnd"/>
      <w:r>
        <w:rPr>
          <w:rFonts w:ascii="Times New Roman" w:hAnsi="Times New Roman" w:cs="Times New Roman"/>
          <w:b/>
          <w:bCs/>
          <w:i/>
          <w:iCs/>
        </w:rPr>
        <w:t xml:space="preserve"> результаты</w:t>
      </w:r>
      <w:r>
        <w:rPr>
          <w:rFonts w:ascii="Times New Roman" w:hAnsi="Times New Roman" w:cs="Times New Roman"/>
          <w:i/>
          <w:iCs/>
        </w:rPr>
        <w:t xml:space="preserve">: </w:t>
      </w:r>
    </w:p>
    <w:p w:rsidR="00DA7540" w:rsidRDefault="00DA7540" w:rsidP="00DA7540">
      <w:pPr>
        <w:spacing w:after="0"/>
        <w:rPr>
          <w:rFonts w:ascii="Times New Roman" w:hAnsi="Times New Roman" w:cs="Times New Roman"/>
          <w:color w:val="191919"/>
          <w:sz w:val="24"/>
          <w:szCs w:val="28"/>
          <w:u w:val="single"/>
        </w:rPr>
      </w:pPr>
      <w:r>
        <w:rPr>
          <w:rFonts w:ascii="Times New Roman" w:hAnsi="Times New Roman" w:cs="Times New Roman"/>
          <w:color w:val="191919"/>
          <w:sz w:val="24"/>
          <w:szCs w:val="28"/>
          <w:u w:val="single"/>
        </w:rPr>
        <w:t>Регулятивные УУД</w:t>
      </w:r>
    </w:p>
    <w:p w:rsidR="00DA7540" w:rsidRDefault="00DA7540" w:rsidP="00DA7540">
      <w:pPr>
        <w:spacing w:after="0"/>
        <w:rPr>
          <w:rFonts w:ascii="Times New Roman" w:hAnsi="Times New Roman" w:cs="Times New Roman"/>
          <w:b/>
          <w:bCs/>
          <w:i/>
          <w:iCs/>
          <w:sz w:val="24"/>
          <w:szCs w:val="28"/>
        </w:rPr>
      </w:pPr>
      <w:r>
        <w:rPr>
          <w:rFonts w:ascii="Times New Roman" w:hAnsi="Times New Roman" w:cs="Times New Roman"/>
          <w:b/>
          <w:bCs/>
          <w:i/>
          <w:iCs/>
          <w:sz w:val="24"/>
          <w:szCs w:val="28"/>
        </w:rPr>
        <w:t>Обучающийся научится:</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принимать и сохранять учебную задачу;</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планировать этапы решения задачи, определять последовательность учебных действий в соответствии с поставленной задачей;</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осуществлять пошаговый и итоговый контроль по результату под руководством учителя;</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анализировать ошибки и определять пути их преодоления;</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различать способы и результат действия;</w:t>
      </w:r>
    </w:p>
    <w:p w:rsidR="00DA7540" w:rsidRDefault="00DA7540" w:rsidP="00DA7540">
      <w:pPr>
        <w:spacing w:after="0"/>
        <w:rPr>
          <w:rFonts w:ascii="Times New Roman" w:hAnsi="Times New Roman" w:cs="Times New Roman"/>
          <w:sz w:val="24"/>
          <w:szCs w:val="28"/>
        </w:rPr>
      </w:pPr>
      <w:r>
        <w:rPr>
          <w:rFonts w:ascii="Times New Roman" w:hAnsi="Times New Roman" w:cs="Times New Roman"/>
          <w:sz w:val="24"/>
          <w:szCs w:val="28"/>
        </w:rPr>
        <w:t>- адекватно воспринимать оценку сверстников и учителя.</w:t>
      </w:r>
    </w:p>
    <w:p w:rsidR="00DA7540" w:rsidRDefault="00DA7540" w:rsidP="00DA7540">
      <w:pPr>
        <w:spacing w:after="0"/>
        <w:rPr>
          <w:rFonts w:ascii="Times New Roman" w:hAnsi="Times New Roman" w:cs="Times New Roman"/>
          <w:b/>
          <w:bCs/>
          <w:i/>
          <w:iCs/>
          <w:sz w:val="24"/>
          <w:szCs w:val="28"/>
        </w:rPr>
      </w:pPr>
      <w:proofErr w:type="gramStart"/>
      <w:r>
        <w:rPr>
          <w:rFonts w:ascii="Times New Roman" w:hAnsi="Times New Roman" w:cs="Times New Roman"/>
          <w:b/>
          <w:bCs/>
          <w:i/>
          <w:iCs/>
          <w:sz w:val="24"/>
          <w:szCs w:val="28"/>
        </w:rPr>
        <w:t>Обучающийся</w:t>
      </w:r>
      <w:proofErr w:type="gramEnd"/>
      <w:r>
        <w:rPr>
          <w:rFonts w:ascii="Times New Roman" w:hAnsi="Times New Roman" w:cs="Times New Roman"/>
          <w:b/>
          <w:bCs/>
          <w:i/>
          <w:iCs/>
          <w:sz w:val="24"/>
          <w:szCs w:val="28"/>
        </w:rPr>
        <w:t xml:space="preserve"> получит возможность научиться:</w:t>
      </w:r>
    </w:p>
    <w:p w:rsidR="00DA7540" w:rsidRDefault="00DA7540" w:rsidP="00DA7540">
      <w:pPr>
        <w:spacing w:after="0"/>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прогнозировать результаты своих действий на основе анализа учебной ситуации;</w:t>
      </w:r>
    </w:p>
    <w:p w:rsidR="00DA7540" w:rsidRDefault="00DA7540" w:rsidP="00DA7540">
      <w:pPr>
        <w:spacing w:after="0"/>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проявлять познавательную инициативу и самостоятельность;</w:t>
      </w:r>
    </w:p>
    <w:p w:rsidR="00DA7540" w:rsidRDefault="00DA7540" w:rsidP="00DA7540">
      <w:pPr>
        <w:autoSpaceDE w:val="0"/>
        <w:autoSpaceDN w:val="0"/>
        <w:adjustRightInd w:val="0"/>
        <w:spacing w:after="0" w:line="240" w:lineRule="auto"/>
        <w:jc w:val="both"/>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самостоятельно адекватно оценивать правильность и выполнения действия и вносить необходимые коррективы и по ходу решения учебной задачи.</w:t>
      </w:r>
    </w:p>
    <w:p w:rsidR="00DA7540" w:rsidRDefault="00DA7540" w:rsidP="00DA7540">
      <w:pPr>
        <w:spacing w:after="0" w:line="240" w:lineRule="auto"/>
        <w:rPr>
          <w:rFonts w:ascii="Times New Roman" w:hAnsi="Times New Roman" w:cs="Times New Roman"/>
          <w:color w:val="191919"/>
          <w:sz w:val="24"/>
          <w:szCs w:val="28"/>
          <w:u w:val="single"/>
        </w:rPr>
      </w:pPr>
    </w:p>
    <w:p w:rsidR="00DA7540" w:rsidRDefault="00DA7540" w:rsidP="00DA7540">
      <w:pPr>
        <w:spacing w:after="0" w:line="240" w:lineRule="auto"/>
        <w:rPr>
          <w:rFonts w:ascii="Times New Roman" w:hAnsi="Times New Roman" w:cs="Times New Roman"/>
          <w:bCs/>
          <w:i/>
          <w:iCs/>
          <w:sz w:val="24"/>
          <w:szCs w:val="28"/>
          <w:u w:val="single"/>
        </w:rPr>
      </w:pPr>
      <w:r>
        <w:rPr>
          <w:rFonts w:ascii="Times New Roman" w:hAnsi="Times New Roman" w:cs="Times New Roman"/>
          <w:color w:val="191919"/>
          <w:sz w:val="24"/>
          <w:szCs w:val="28"/>
          <w:u w:val="single"/>
        </w:rPr>
        <w:t>Познавательные УУД</w:t>
      </w:r>
    </w:p>
    <w:p w:rsidR="00DA7540" w:rsidRDefault="00DA7540" w:rsidP="00DA7540">
      <w:pPr>
        <w:spacing w:after="0" w:line="240" w:lineRule="auto"/>
        <w:rPr>
          <w:rFonts w:ascii="Times New Roman" w:hAnsi="Times New Roman" w:cs="Times New Roman"/>
          <w:b/>
          <w:bCs/>
          <w:i/>
          <w:iCs/>
          <w:sz w:val="24"/>
          <w:szCs w:val="28"/>
        </w:rPr>
      </w:pPr>
      <w:r>
        <w:rPr>
          <w:rFonts w:ascii="Times New Roman" w:hAnsi="Times New Roman" w:cs="Times New Roman"/>
          <w:b/>
          <w:bCs/>
          <w:i/>
          <w:iCs/>
          <w:sz w:val="24"/>
          <w:szCs w:val="28"/>
        </w:rPr>
        <w:t>Обучающийся научится:</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анализировать объекты, выделять их характерные признаки и свойства, узнавать объекты по заданным признакам;</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анализировать информацию, выбирать рациональный способ решения задачи;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находить сходства, различия, закономерности, основания для упорядочения объектов;</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классифицировать объекты по заданным критериям и формулировать названия полученных групп;</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отрабатывать вычислительные навыки;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lastRenderedPageBreak/>
        <w:t>- осуществлять синтез как составление целого из частей;</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выделять в тексте задания основную и второстепенную информацию;</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формулировать проблему;</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строить рассуждения об объекте, его форме, свойствах;</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устанавливать причинно-следственные отношения между изучаемыми понятиями и явлениями.</w:t>
      </w:r>
    </w:p>
    <w:p w:rsidR="00DA7540" w:rsidRDefault="00DA7540" w:rsidP="00DA7540">
      <w:pPr>
        <w:spacing w:after="0" w:line="240" w:lineRule="auto"/>
        <w:rPr>
          <w:rFonts w:ascii="Times New Roman" w:hAnsi="Times New Roman" w:cs="Times New Roman"/>
          <w:b/>
          <w:bCs/>
          <w:i/>
          <w:iCs/>
          <w:sz w:val="24"/>
          <w:szCs w:val="28"/>
        </w:rPr>
      </w:pPr>
      <w:proofErr w:type="gramStart"/>
      <w:r>
        <w:rPr>
          <w:rFonts w:ascii="Times New Roman" w:hAnsi="Times New Roman" w:cs="Times New Roman"/>
          <w:b/>
          <w:bCs/>
          <w:i/>
          <w:iCs/>
          <w:sz w:val="24"/>
          <w:szCs w:val="28"/>
        </w:rPr>
        <w:t>Обучающийся</w:t>
      </w:r>
      <w:proofErr w:type="gramEnd"/>
      <w:r>
        <w:rPr>
          <w:rFonts w:ascii="Times New Roman" w:hAnsi="Times New Roman" w:cs="Times New Roman"/>
          <w:b/>
          <w:bCs/>
          <w:i/>
          <w:iCs/>
          <w:sz w:val="24"/>
          <w:szCs w:val="28"/>
        </w:rPr>
        <w:t xml:space="preserve"> получит возможность научиться:</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строить индуктивные и дедуктивные рассуждения по аналогии;</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выбирать рациональный способ на основе анализа различных вариантов решения задачи;</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 xml:space="preserve">строить </w:t>
      </w:r>
      <w:proofErr w:type="gramStart"/>
      <w:r>
        <w:rPr>
          <w:rFonts w:ascii="Times New Roman" w:hAnsi="Times New Roman" w:cs="Times New Roman"/>
          <w:i/>
          <w:iCs/>
          <w:sz w:val="24"/>
          <w:szCs w:val="28"/>
        </w:rPr>
        <w:t>логическое рассуждение</w:t>
      </w:r>
      <w:proofErr w:type="gramEnd"/>
      <w:r>
        <w:rPr>
          <w:rFonts w:ascii="Times New Roman" w:hAnsi="Times New Roman" w:cs="Times New Roman"/>
          <w:i/>
          <w:iCs/>
          <w:sz w:val="24"/>
          <w:szCs w:val="28"/>
        </w:rPr>
        <w:t>, включающее установление причинно-следственных связей;</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различать обоснованные и необоснованные суждения;</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 xml:space="preserve">преобразовывать практическую задачу </w:t>
      </w:r>
      <w:proofErr w:type="gramStart"/>
      <w:r>
        <w:rPr>
          <w:rFonts w:ascii="Times New Roman" w:hAnsi="Times New Roman" w:cs="Times New Roman"/>
          <w:i/>
          <w:iCs/>
          <w:sz w:val="24"/>
          <w:szCs w:val="28"/>
        </w:rPr>
        <w:t>в</w:t>
      </w:r>
      <w:proofErr w:type="gramEnd"/>
      <w:r>
        <w:rPr>
          <w:rFonts w:ascii="Times New Roman" w:hAnsi="Times New Roman" w:cs="Times New Roman"/>
          <w:i/>
          <w:iCs/>
          <w:sz w:val="24"/>
          <w:szCs w:val="28"/>
        </w:rPr>
        <w:t xml:space="preserve"> познавательную;</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самостоятельно находить способы решения проблем творческого и поискового характера.</w:t>
      </w:r>
    </w:p>
    <w:p w:rsidR="00DA7540" w:rsidRDefault="00DA7540" w:rsidP="00DA7540">
      <w:pPr>
        <w:spacing w:after="0" w:line="240" w:lineRule="auto"/>
        <w:rPr>
          <w:rFonts w:ascii="Times New Roman" w:hAnsi="Times New Roman" w:cs="Times New Roman"/>
          <w:bCs/>
          <w:iCs/>
          <w:sz w:val="24"/>
          <w:szCs w:val="28"/>
          <w:u w:val="single"/>
        </w:rPr>
      </w:pPr>
    </w:p>
    <w:p w:rsidR="00DA7540" w:rsidRDefault="00DA7540" w:rsidP="00DA7540">
      <w:pPr>
        <w:spacing w:after="0" w:line="240" w:lineRule="auto"/>
        <w:rPr>
          <w:rFonts w:ascii="Times New Roman" w:hAnsi="Times New Roman" w:cs="Times New Roman"/>
          <w:bCs/>
          <w:iCs/>
          <w:sz w:val="24"/>
          <w:szCs w:val="28"/>
          <w:u w:val="single"/>
        </w:rPr>
      </w:pPr>
      <w:r>
        <w:rPr>
          <w:rFonts w:ascii="Times New Roman" w:hAnsi="Times New Roman" w:cs="Times New Roman"/>
          <w:bCs/>
          <w:iCs/>
          <w:sz w:val="24"/>
          <w:szCs w:val="28"/>
          <w:u w:val="single"/>
        </w:rPr>
        <w:t>Коммуникативные УУД</w:t>
      </w:r>
    </w:p>
    <w:p w:rsidR="00DA7540" w:rsidRDefault="00DA7540" w:rsidP="00DA7540">
      <w:pPr>
        <w:spacing w:after="0" w:line="240" w:lineRule="auto"/>
        <w:rPr>
          <w:rFonts w:ascii="Times New Roman" w:hAnsi="Times New Roman" w:cs="Times New Roman"/>
          <w:b/>
          <w:bCs/>
          <w:i/>
          <w:iCs/>
          <w:sz w:val="24"/>
          <w:szCs w:val="28"/>
        </w:rPr>
      </w:pPr>
      <w:r>
        <w:rPr>
          <w:rFonts w:ascii="Times New Roman" w:hAnsi="Times New Roman" w:cs="Times New Roman"/>
          <w:b/>
          <w:bCs/>
          <w:i/>
          <w:iCs/>
          <w:sz w:val="24"/>
          <w:szCs w:val="28"/>
        </w:rPr>
        <w:t>Обучающийся научится:</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принимать участие в совместной работе коллектива;</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вести диалог, работая в парах, группах;</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допускать существование различных точек зрения, уважать чужое мнение;</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координировать свои действия с действиями партнеров;</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корректно высказывать свое мнение, обосновывать свою позицию;</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задавать вопросы для организации собственной и совместной деятельности;</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осуществлять взаимный контроль совместных действий;</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совершенствовать математическую речь;</w:t>
      </w:r>
    </w:p>
    <w:p w:rsidR="00DA7540" w:rsidRDefault="00DA7540" w:rsidP="00DA7540">
      <w:pPr>
        <w:spacing w:after="0" w:line="240" w:lineRule="auto"/>
        <w:rPr>
          <w:rFonts w:ascii="Times New Roman" w:hAnsi="Times New Roman" w:cs="Times New Roman"/>
          <w:sz w:val="24"/>
          <w:szCs w:val="28"/>
        </w:rPr>
      </w:pPr>
      <w:r>
        <w:rPr>
          <w:rFonts w:ascii="Times New Roman" w:hAnsi="Times New Roman" w:cs="Times New Roman"/>
          <w:sz w:val="24"/>
          <w:szCs w:val="28"/>
        </w:rPr>
        <w:t>- высказывать суждения, используя различные аналоги понятия; слова, словосочетания, уточняющие смысл высказывания.</w:t>
      </w:r>
    </w:p>
    <w:p w:rsidR="00DA7540" w:rsidRDefault="00DA7540" w:rsidP="00DA7540">
      <w:pPr>
        <w:spacing w:after="0" w:line="240" w:lineRule="auto"/>
        <w:rPr>
          <w:rFonts w:ascii="Times New Roman" w:hAnsi="Times New Roman" w:cs="Times New Roman"/>
          <w:b/>
          <w:bCs/>
          <w:i/>
          <w:iCs/>
          <w:sz w:val="24"/>
          <w:szCs w:val="28"/>
        </w:rPr>
      </w:pPr>
      <w:proofErr w:type="gramStart"/>
      <w:r>
        <w:rPr>
          <w:rFonts w:ascii="Times New Roman" w:hAnsi="Times New Roman" w:cs="Times New Roman"/>
          <w:b/>
          <w:bCs/>
          <w:i/>
          <w:iCs/>
          <w:sz w:val="24"/>
          <w:szCs w:val="28"/>
        </w:rPr>
        <w:t>Обучающийся</w:t>
      </w:r>
      <w:proofErr w:type="gramEnd"/>
      <w:r>
        <w:rPr>
          <w:rFonts w:ascii="Times New Roman" w:hAnsi="Times New Roman" w:cs="Times New Roman"/>
          <w:b/>
          <w:bCs/>
          <w:i/>
          <w:iCs/>
          <w:sz w:val="24"/>
          <w:szCs w:val="28"/>
        </w:rPr>
        <w:t xml:space="preserve"> получит возможность научиться:</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критически относиться к своему и чужому мнению;</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уметь самостоятельно и совместно планировать деятельность и сотрудничество;</w:t>
      </w:r>
    </w:p>
    <w:p w:rsidR="00DA7540" w:rsidRDefault="00DA7540" w:rsidP="00DA7540">
      <w:pPr>
        <w:spacing w:after="0" w:line="240" w:lineRule="auto"/>
        <w:rPr>
          <w:rFonts w:ascii="Times New Roman" w:hAnsi="Times New Roman" w:cs="Times New Roman"/>
          <w:i/>
          <w:iCs/>
          <w:sz w:val="24"/>
          <w:szCs w:val="28"/>
        </w:rPr>
      </w:pPr>
      <w:r>
        <w:rPr>
          <w:rFonts w:ascii="Times New Roman" w:hAnsi="Times New Roman" w:cs="Times New Roman"/>
          <w:sz w:val="24"/>
          <w:szCs w:val="28"/>
        </w:rPr>
        <w:t xml:space="preserve">- </w:t>
      </w:r>
      <w:r>
        <w:rPr>
          <w:rFonts w:ascii="Times New Roman" w:hAnsi="Times New Roman" w:cs="Times New Roman"/>
          <w:i/>
          <w:iCs/>
          <w:sz w:val="24"/>
          <w:szCs w:val="28"/>
        </w:rPr>
        <w:t>принимать самостоятельно решения;</w:t>
      </w:r>
    </w:p>
    <w:p w:rsidR="00DA7540" w:rsidRDefault="00DA7540" w:rsidP="00DA7540">
      <w:pPr>
        <w:autoSpaceDE w:val="0"/>
        <w:autoSpaceDN w:val="0"/>
        <w:adjustRightInd w:val="0"/>
        <w:spacing w:after="0" w:line="240" w:lineRule="auto"/>
        <w:jc w:val="both"/>
        <w:rPr>
          <w:rFonts w:ascii="Times New Roman" w:hAnsi="Times New Roman" w:cs="Times New Roman"/>
          <w:b/>
          <w:bCs/>
          <w:i/>
          <w:iCs/>
          <w:color w:val="000000"/>
          <w:sz w:val="20"/>
          <w:szCs w:val="24"/>
        </w:rPr>
      </w:pPr>
      <w:r>
        <w:rPr>
          <w:rFonts w:ascii="Times New Roman" w:hAnsi="Times New Roman" w:cs="Times New Roman"/>
          <w:sz w:val="24"/>
          <w:szCs w:val="28"/>
        </w:rPr>
        <w:t xml:space="preserve">- </w:t>
      </w:r>
      <w:r>
        <w:rPr>
          <w:rFonts w:ascii="Times New Roman" w:hAnsi="Times New Roman" w:cs="Times New Roman"/>
          <w:i/>
          <w:iCs/>
          <w:sz w:val="24"/>
          <w:szCs w:val="28"/>
        </w:rPr>
        <w:t>содействовать разрешению конфликтов, учитывая позиции участников</w:t>
      </w:r>
    </w:p>
    <w:p w:rsidR="00DA7540" w:rsidRDefault="00DA7540" w:rsidP="00DA7540">
      <w:pPr>
        <w:autoSpaceDE w:val="0"/>
        <w:autoSpaceDN w:val="0"/>
        <w:adjustRightInd w:val="0"/>
        <w:spacing w:after="0" w:line="240" w:lineRule="auto"/>
        <w:jc w:val="both"/>
        <w:rPr>
          <w:rFonts w:ascii="Times New Roman" w:hAnsi="Times New Roman" w:cs="Times New Roman"/>
          <w:b/>
          <w:bCs/>
          <w:i/>
          <w:iCs/>
          <w:color w:val="000000"/>
          <w:sz w:val="24"/>
          <w:szCs w:val="24"/>
        </w:rPr>
      </w:pPr>
    </w:p>
    <w:p w:rsidR="00DA7540" w:rsidRDefault="00DA7540" w:rsidP="00DA7540">
      <w:pPr>
        <w:autoSpaceDE w:val="0"/>
        <w:autoSpaceDN w:val="0"/>
        <w:adjustRightInd w:val="0"/>
        <w:spacing w:after="0" w:line="240" w:lineRule="auto"/>
        <w:jc w:val="both"/>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Предметные результаты </w:t>
      </w:r>
    </w:p>
    <w:p w:rsidR="00DA7540" w:rsidRDefault="00DA7540" w:rsidP="00DA7540">
      <w:pPr>
        <w:autoSpaceDE w:val="0"/>
        <w:autoSpaceDN w:val="0"/>
        <w:adjustRightInd w:val="0"/>
        <w:spacing w:after="0" w:line="240" w:lineRule="auto"/>
        <w:rPr>
          <w:rFonts w:ascii="Times New Roman" w:eastAsia="Calibri" w:hAnsi="Times New Roman" w:cs="Times New Roman"/>
          <w:i/>
          <w:sz w:val="24"/>
          <w:szCs w:val="24"/>
        </w:rPr>
      </w:pPr>
      <w:r>
        <w:rPr>
          <w:rFonts w:ascii="Times New Roman" w:eastAsia="Calibri" w:hAnsi="Times New Roman" w:cs="Times New Roman"/>
          <w:b/>
          <w:i/>
          <w:sz w:val="24"/>
          <w:szCs w:val="24"/>
        </w:rPr>
        <w:t>Обучающийся научится</w:t>
      </w:r>
      <w:r>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ab/>
      </w:r>
    </w:p>
    <w:p w:rsidR="00DA7540" w:rsidRDefault="00DA7540" w:rsidP="00DA7540">
      <w:pPr>
        <w:autoSpaceDE w:val="0"/>
        <w:autoSpaceDN w:val="0"/>
        <w:adjustRightInd w:val="0"/>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понимать</w:t>
      </w:r>
      <w:proofErr w:type="gramEnd"/>
      <w:r>
        <w:rPr>
          <w:rFonts w:ascii="Times New Roman" w:eastAsia="Calibri" w:hAnsi="Times New Roman" w:cs="Times New Roman"/>
          <w:sz w:val="24"/>
          <w:szCs w:val="24"/>
        </w:rPr>
        <w:t xml:space="preserve"> как люди учились считать;</w:t>
      </w:r>
    </w:p>
    <w:p w:rsidR="00DA7540" w:rsidRDefault="00DA7540" w:rsidP="00DA7540">
      <w:pPr>
        <w:autoSpaceDE w:val="0"/>
        <w:autoSpaceDN w:val="0"/>
        <w:adjustRightInd w:val="0"/>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из истории линейки, нуля, математических знаков;</w:t>
      </w:r>
    </w:p>
    <w:p w:rsidR="00DA7540" w:rsidRDefault="00DA7540" w:rsidP="00DA7540">
      <w:pPr>
        <w:autoSpaceDE w:val="0"/>
        <w:autoSpaceDN w:val="0"/>
        <w:adjustRightInd w:val="0"/>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работать с пословицами, в которых встречаются числа;</w:t>
      </w:r>
    </w:p>
    <w:p w:rsidR="00DA7540" w:rsidRDefault="00DA7540" w:rsidP="00DA7540">
      <w:pPr>
        <w:autoSpaceDE w:val="0"/>
        <w:autoSpaceDN w:val="0"/>
        <w:adjustRightInd w:val="0"/>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выполнять интересные приёмы устного счёта.</w:t>
      </w:r>
    </w:p>
    <w:p w:rsidR="00DA7540" w:rsidRDefault="00DA7540" w:rsidP="00DA7540">
      <w:pPr>
        <w:autoSpaceDE w:val="0"/>
        <w:autoSpaceDN w:val="0"/>
        <w:adjustRightInd w:val="0"/>
        <w:spacing w:after="0" w:line="240" w:lineRule="auto"/>
        <w:ind w:left="720"/>
        <w:rPr>
          <w:rFonts w:ascii="Times New Roman" w:eastAsia="Calibri" w:hAnsi="Times New Roman" w:cs="Times New Roman"/>
          <w:sz w:val="24"/>
          <w:szCs w:val="24"/>
        </w:rPr>
      </w:pPr>
      <w:r>
        <w:rPr>
          <w:rFonts w:ascii="Times New Roman" w:eastAsia="Calibri" w:hAnsi="Times New Roman" w:cs="Times New Roman"/>
          <w:sz w:val="24"/>
          <w:szCs w:val="24"/>
        </w:rPr>
        <w:t>- находить суммы ряда чисел</w:t>
      </w:r>
    </w:p>
    <w:p w:rsidR="00DA7540" w:rsidRDefault="00DA7540" w:rsidP="00DA7540">
      <w:pPr>
        <w:autoSpaceDE w:val="0"/>
        <w:autoSpaceDN w:val="0"/>
        <w:adjustRightInd w:val="0"/>
        <w:spacing w:after="0" w:line="240" w:lineRule="auto"/>
        <w:rPr>
          <w:rFonts w:ascii="Times New Roman" w:eastAsia="Calibri" w:hAnsi="Times New Roman" w:cs="Times New Roman"/>
          <w:b/>
          <w:i/>
          <w:sz w:val="24"/>
          <w:szCs w:val="24"/>
        </w:rPr>
      </w:pPr>
      <w:proofErr w:type="gramStart"/>
      <w:r>
        <w:rPr>
          <w:rFonts w:ascii="Times New Roman" w:eastAsia="Calibri" w:hAnsi="Times New Roman" w:cs="Times New Roman"/>
          <w:b/>
          <w:i/>
          <w:sz w:val="24"/>
          <w:szCs w:val="24"/>
        </w:rPr>
        <w:t>Обучающийся</w:t>
      </w:r>
      <w:proofErr w:type="gramEnd"/>
      <w:r>
        <w:rPr>
          <w:rFonts w:ascii="Times New Roman" w:eastAsia="Calibri" w:hAnsi="Times New Roman" w:cs="Times New Roman"/>
          <w:b/>
          <w:i/>
          <w:sz w:val="24"/>
          <w:szCs w:val="24"/>
        </w:rPr>
        <w:t xml:space="preserve"> получит возможность научиться:</w:t>
      </w:r>
    </w:p>
    <w:p w:rsidR="00DA7540" w:rsidRDefault="00DA7540" w:rsidP="00DA7540">
      <w:pPr>
        <w:autoSpaceDE w:val="0"/>
        <w:autoSpaceDN w:val="0"/>
        <w:adjustRightInd w:val="0"/>
        <w:spacing w:after="0" w:line="240" w:lineRule="auto"/>
        <w:ind w:left="720"/>
        <w:rPr>
          <w:rFonts w:ascii="Times New Roman" w:eastAsia="Calibri" w:hAnsi="Times New Roman" w:cs="Times New Roman"/>
          <w:i/>
          <w:sz w:val="24"/>
          <w:szCs w:val="24"/>
        </w:rPr>
      </w:pPr>
      <w:r>
        <w:rPr>
          <w:rFonts w:ascii="Times New Roman" w:eastAsia="Calibri" w:hAnsi="Times New Roman" w:cs="Times New Roman"/>
          <w:i/>
          <w:sz w:val="24"/>
          <w:szCs w:val="24"/>
        </w:rPr>
        <w:t>- решать задачи, связанные с нумерацией, на сообразительность, задачи-шутки, задачи со спичками;</w:t>
      </w:r>
    </w:p>
    <w:p w:rsidR="00DA7540" w:rsidRDefault="00DA7540" w:rsidP="00DA7540">
      <w:pPr>
        <w:autoSpaceDE w:val="0"/>
        <w:autoSpaceDN w:val="0"/>
        <w:adjustRightInd w:val="0"/>
        <w:spacing w:after="0" w:line="240" w:lineRule="auto"/>
        <w:ind w:left="720"/>
        <w:rPr>
          <w:rFonts w:ascii="Times New Roman" w:eastAsia="Calibri" w:hAnsi="Times New Roman" w:cs="Times New Roman"/>
          <w:i/>
          <w:sz w:val="24"/>
          <w:szCs w:val="24"/>
        </w:rPr>
      </w:pPr>
      <w:r>
        <w:rPr>
          <w:rFonts w:ascii="Times New Roman" w:eastAsia="Calibri" w:hAnsi="Times New Roman" w:cs="Times New Roman"/>
          <w:i/>
          <w:sz w:val="24"/>
          <w:szCs w:val="24"/>
        </w:rPr>
        <w:t>- разгадывать числовые головоломки и математические ребусы;</w:t>
      </w:r>
    </w:p>
    <w:p w:rsidR="00DA7540" w:rsidRDefault="00DA7540" w:rsidP="00DA7540">
      <w:pPr>
        <w:autoSpaceDE w:val="0"/>
        <w:autoSpaceDN w:val="0"/>
        <w:adjustRightInd w:val="0"/>
        <w:spacing w:after="0" w:line="240" w:lineRule="auto"/>
        <w:ind w:left="720"/>
        <w:rPr>
          <w:rFonts w:ascii="Times New Roman" w:eastAsia="Calibri" w:hAnsi="Times New Roman" w:cs="Times New Roman"/>
          <w:i/>
          <w:sz w:val="24"/>
          <w:szCs w:val="24"/>
        </w:rPr>
      </w:pPr>
      <w:r>
        <w:rPr>
          <w:rFonts w:ascii="Times New Roman" w:eastAsia="Calibri" w:hAnsi="Times New Roman" w:cs="Times New Roman"/>
          <w:i/>
          <w:sz w:val="24"/>
          <w:szCs w:val="24"/>
        </w:rPr>
        <w:t>- находить в окружающем мире предметы, дающие представление об изученных геометрических фигурах.</w:t>
      </w:r>
    </w:p>
    <w:p w:rsidR="00DA7540" w:rsidRDefault="00DA7540" w:rsidP="00DA7540">
      <w:pPr>
        <w:autoSpaceDE w:val="0"/>
        <w:autoSpaceDN w:val="0"/>
        <w:adjustRightInd w:val="0"/>
        <w:spacing w:after="0" w:line="240" w:lineRule="auto"/>
        <w:jc w:val="both"/>
      </w:pPr>
    </w:p>
    <w:p w:rsidR="00DA7540" w:rsidRDefault="00DA7540" w:rsidP="00DA7540">
      <w:pPr>
        <w:spacing w:after="0"/>
        <w:jc w:val="center"/>
        <w:rPr>
          <w:rFonts w:ascii="Times New Roman" w:hAnsi="Times New Roman" w:cs="Times New Roman"/>
          <w:b/>
          <w:sz w:val="24"/>
          <w:szCs w:val="24"/>
        </w:rPr>
      </w:pPr>
    </w:p>
    <w:p w:rsidR="00DA7540" w:rsidRDefault="00DA7540" w:rsidP="00DA7540">
      <w:pPr>
        <w:spacing w:after="0"/>
        <w:jc w:val="center"/>
        <w:rPr>
          <w:rFonts w:ascii="Times New Roman" w:hAnsi="Times New Roman" w:cs="Times New Roman"/>
          <w:b/>
          <w:sz w:val="24"/>
          <w:szCs w:val="24"/>
        </w:rPr>
      </w:pPr>
    </w:p>
    <w:p w:rsidR="00DA7540" w:rsidRDefault="00DA7540" w:rsidP="00DA7540">
      <w:pPr>
        <w:spacing w:after="0"/>
        <w:jc w:val="center"/>
        <w:rPr>
          <w:rFonts w:ascii="Times New Roman" w:hAnsi="Times New Roman" w:cs="Times New Roman"/>
          <w:b/>
          <w:sz w:val="24"/>
          <w:szCs w:val="24"/>
        </w:rPr>
      </w:pPr>
    </w:p>
    <w:p w:rsidR="00DA7540" w:rsidRDefault="00DA7540" w:rsidP="00DA7540">
      <w:pPr>
        <w:spacing w:after="0"/>
        <w:jc w:val="center"/>
        <w:rPr>
          <w:rFonts w:ascii="Times New Roman" w:hAnsi="Times New Roman" w:cs="Times New Roman"/>
          <w:sz w:val="24"/>
          <w:szCs w:val="24"/>
        </w:rPr>
      </w:pPr>
      <w:r>
        <w:rPr>
          <w:rFonts w:ascii="Times New Roman" w:hAnsi="Times New Roman" w:cs="Times New Roman"/>
          <w:b/>
          <w:sz w:val="24"/>
          <w:szCs w:val="24"/>
        </w:rPr>
        <w:lastRenderedPageBreak/>
        <w:t>СОДЕРЖАНИЕ ПРОГРАММЫ</w:t>
      </w:r>
    </w:p>
    <w:p w:rsidR="00DA7540" w:rsidRDefault="00DA7540" w:rsidP="00DA7540">
      <w:pPr>
        <w:spacing w:after="0"/>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 xml:space="preserve"> класс (3</w:t>
      </w:r>
      <w:r>
        <w:rPr>
          <w:rFonts w:ascii="Times New Roman" w:hAnsi="Times New Roman" w:cs="Times New Roman"/>
          <w:b/>
          <w:sz w:val="24"/>
          <w:szCs w:val="24"/>
        </w:rPr>
        <w:t>4</w:t>
      </w:r>
      <w:r>
        <w:rPr>
          <w:rFonts w:ascii="Times New Roman" w:hAnsi="Times New Roman" w:cs="Times New Roman"/>
          <w:b/>
          <w:sz w:val="24"/>
          <w:szCs w:val="24"/>
        </w:rPr>
        <w:t xml:space="preserve"> часа)</w:t>
      </w:r>
    </w:p>
    <w:p w:rsidR="007C5B2C" w:rsidRPr="00E032BF" w:rsidRDefault="007C5B2C" w:rsidP="007C5B2C">
      <w:pPr>
        <w:spacing w:after="0"/>
        <w:jc w:val="both"/>
        <w:rPr>
          <w:rFonts w:ascii="Times New Roman" w:hAnsi="Times New Roman"/>
          <w:b/>
        </w:rPr>
      </w:pPr>
      <w:r w:rsidRPr="00E032BF">
        <w:rPr>
          <w:rFonts w:ascii="Times New Roman" w:hAnsi="Times New Roman"/>
          <w:b/>
        </w:rPr>
        <w:t xml:space="preserve">1. Простейшие геометрические фигуры </w:t>
      </w:r>
    </w:p>
    <w:p w:rsidR="007C5B2C" w:rsidRPr="00E032BF" w:rsidRDefault="007C5B2C" w:rsidP="007C5B2C">
      <w:pPr>
        <w:spacing w:after="0"/>
        <w:jc w:val="both"/>
        <w:rPr>
          <w:rFonts w:ascii="Times New Roman" w:hAnsi="Times New Roman"/>
        </w:rPr>
      </w:pPr>
      <w:r w:rsidRPr="00E032BF">
        <w:rPr>
          <w:rFonts w:ascii="Times New Roman" w:hAnsi="Times New Roman"/>
        </w:rPr>
        <w:t>Представление о геометрической фигуре угол. Угольник. Построение прямоугольного угла на нелинованной бумаге. Получение моделей простейших геометрических фигур путем перегибания листа бумаги неправильной формы. Вычерчивание прямоугольника, квадрата на клетчатой бумаге. Построение прямоугольника на нелинованной бумаге по кромке листа бумаги, картона. Получение квадрата из бумаги прямоугольной формы. Деление прямоугольника (квадрата) с помощью линейки и угольника на другие геометрические фигуры меньших размеров (прямоугольники, квадраты, треугольники) Деление квадрата на прямоугольники, квадраты, треугольники. Вырезание из бумаги и картона полученных фигур. Построение прямоугольника (квадрата) из простейших геометрических фигур.</w:t>
      </w:r>
    </w:p>
    <w:p w:rsidR="007C5B2C" w:rsidRPr="00E032BF" w:rsidRDefault="007C5B2C" w:rsidP="007C5B2C">
      <w:pPr>
        <w:spacing w:after="0"/>
        <w:jc w:val="both"/>
        <w:rPr>
          <w:rFonts w:ascii="Times New Roman" w:hAnsi="Times New Roman"/>
        </w:rPr>
      </w:pPr>
      <w:r w:rsidRPr="00E032BF">
        <w:rPr>
          <w:rFonts w:ascii="Times New Roman" w:hAnsi="Times New Roman"/>
        </w:rPr>
        <w:t>Конструирование фигур, объектов, сюжетов из отрезков, из отрезков и геометрических фигур, из геометрических фигур (космические объекты).</w:t>
      </w:r>
    </w:p>
    <w:p w:rsidR="007C5B2C" w:rsidRPr="00E032BF" w:rsidRDefault="007C5B2C" w:rsidP="007C5B2C">
      <w:pPr>
        <w:spacing w:after="0"/>
        <w:jc w:val="both"/>
        <w:rPr>
          <w:rFonts w:ascii="Times New Roman" w:hAnsi="Times New Roman"/>
        </w:rPr>
      </w:pPr>
      <w:r w:rsidRPr="00E032BF">
        <w:rPr>
          <w:rFonts w:ascii="Times New Roman" w:hAnsi="Times New Roman"/>
        </w:rPr>
        <w:t xml:space="preserve">Построение бордюров из прямоугольников, квадратов, отрезков по заданным условиям, по замыслу учащихся (панно, аппликации). </w:t>
      </w:r>
    </w:p>
    <w:p w:rsidR="007C5B2C" w:rsidRPr="00E032BF" w:rsidRDefault="007C5B2C" w:rsidP="007C5B2C">
      <w:pPr>
        <w:spacing w:after="0"/>
        <w:jc w:val="both"/>
        <w:rPr>
          <w:rFonts w:ascii="Times New Roman" w:hAnsi="Times New Roman"/>
          <w:b/>
        </w:rPr>
      </w:pPr>
      <w:r w:rsidRPr="00E032BF">
        <w:rPr>
          <w:rFonts w:ascii="Times New Roman" w:hAnsi="Times New Roman"/>
          <w:b/>
        </w:rPr>
        <w:t xml:space="preserve">2. Окружность. Круг. </w:t>
      </w:r>
    </w:p>
    <w:p w:rsidR="007C5B2C" w:rsidRPr="00E032BF" w:rsidRDefault="007C5B2C" w:rsidP="007C5B2C">
      <w:pPr>
        <w:spacing w:after="0"/>
        <w:jc w:val="both"/>
        <w:rPr>
          <w:rFonts w:ascii="Times New Roman" w:hAnsi="Times New Roman"/>
        </w:rPr>
      </w:pPr>
      <w:r w:rsidRPr="00E032BF">
        <w:rPr>
          <w:rFonts w:ascii="Times New Roman" w:hAnsi="Times New Roman"/>
        </w:rPr>
        <w:t xml:space="preserve">Замкнутая кривая линия. Окружность и овал. Сходство и различие. </w:t>
      </w:r>
    </w:p>
    <w:p w:rsidR="007C5B2C" w:rsidRPr="00E032BF" w:rsidRDefault="007C5B2C" w:rsidP="007C5B2C">
      <w:pPr>
        <w:spacing w:after="0"/>
        <w:jc w:val="both"/>
        <w:rPr>
          <w:rFonts w:ascii="Times New Roman" w:hAnsi="Times New Roman"/>
        </w:rPr>
      </w:pPr>
      <w:r w:rsidRPr="00E032BF">
        <w:rPr>
          <w:rFonts w:ascii="Times New Roman" w:hAnsi="Times New Roman"/>
        </w:rPr>
        <w:t>Центр окружности, радиус, диаметр. Изображение окружности с помощью циркуля. Концентрические окружности. Вычерчивание «розеток». Изготовление модели окружности из проволоки, ниток. Взаимное расположение окружностей. Вписанные и описанные окружности.</w:t>
      </w:r>
    </w:p>
    <w:p w:rsidR="007C5B2C" w:rsidRPr="00E032BF" w:rsidRDefault="007C5B2C" w:rsidP="007C5B2C">
      <w:pPr>
        <w:spacing w:after="0"/>
        <w:jc w:val="both"/>
        <w:rPr>
          <w:rFonts w:ascii="Times New Roman" w:hAnsi="Times New Roman"/>
        </w:rPr>
      </w:pPr>
      <w:r w:rsidRPr="00E032BF">
        <w:rPr>
          <w:rFonts w:ascii="Times New Roman" w:hAnsi="Times New Roman"/>
        </w:rPr>
        <w:t xml:space="preserve">Круг. Изготовление модели круга из бумаги. Сходство и различие между кругом и окружностью. Деление круга на части. Сектор. Сегмент. Изготовление модели часов, выпуклой звезды. </w:t>
      </w:r>
    </w:p>
    <w:p w:rsidR="007C5B2C" w:rsidRPr="00E032BF" w:rsidRDefault="007C5B2C" w:rsidP="007C5B2C">
      <w:pPr>
        <w:spacing w:after="0"/>
        <w:jc w:val="both"/>
        <w:rPr>
          <w:rFonts w:ascii="Times New Roman" w:hAnsi="Times New Roman"/>
        </w:rPr>
      </w:pPr>
      <w:r w:rsidRPr="00E032BF">
        <w:rPr>
          <w:rFonts w:ascii="Times New Roman" w:hAnsi="Times New Roman"/>
        </w:rPr>
        <w:t>Изготовление плоскостных сюжетных картин по заданной теме (Звёзды, в гости ждите нас!) с использованием кругов, овалов, их элементов. Изготовление предметов технической направленности (трактор, экскаватор, автомобиль, ракета, самолет) в виде аппликаций из моделей изученных геометрических фигур.</w:t>
      </w:r>
    </w:p>
    <w:p w:rsidR="007C5B2C" w:rsidRPr="00E032BF" w:rsidRDefault="007C5B2C" w:rsidP="007C5B2C">
      <w:pPr>
        <w:spacing w:after="0"/>
        <w:jc w:val="both"/>
        <w:rPr>
          <w:rFonts w:ascii="Times New Roman" w:hAnsi="Times New Roman"/>
        </w:rPr>
      </w:pPr>
      <w:r w:rsidRPr="00E032BF">
        <w:rPr>
          <w:rFonts w:ascii="Times New Roman" w:hAnsi="Times New Roman"/>
        </w:rPr>
        <w:t>Графическое изображение на бумаге изготавливаемых изделий. Знакомство со схематическим чертежом, техническим рисунком, их чтение и конструирование изделий по ним, применяя творческий подход и фантазию.</w:t>
      </w:r>
    </w:p>
    <w:p w:rsidR="007C5B2C" w:rsidRPr="00E032BF" w:rsidRDefault="007C5B2C" w:rsidP="007C5B2C">
      <w:pPr>
        <w:spacing w:after="0"/>
        <w:jc w:val="both"/>
        <w:rPr>
          <w:rFonts w:ascii="Times New Roman" w:hAnsi="Times New Roman"/>
          <w:b/>
        </w:rPr>
      </w:pPr>
      <w:r w:rsidRPr="00E032BF">
        <w:rPr>
          <w:rFonts w:ascii="Times New Roman" w:hAnsi="Times New Roman"/>
          <w:b/>
        </w:rPr>
        <w:t xml:space="preserve">3. Конструктор и техническое моделирование. </w:t>
      </w:r>
    </w:p>
    <w:p w:rsidR="007C5B2C" w:rsidRPr="00E032BF" w:rsidRDefault="007C5B2C" w:rsidP="007C5B2C">
      <w:pPr>
        <w:spacing w:after="0"/>
        <w:jc w:val="both"/>
        <w:rPr>
          <w:rFonts w:ascii="Times New Roman" w:hAnsi="Times New Roman"/>
        </w:rPr>
      </w:pPr>
      <w:r w:rsidRPr="00E032BF">
        <w:rPr>
          <w:rFonts w:ascii="Times New Roman" w:hAnsi="Times New Roman"/>
        </w:rPr>
        <w:t>Конструктор и его виды. Назначение. Знакомство с деталями конструктора, монтажными инструментами. Приёмы работы с конструктором. Правила техники безопасности и личной гигиены при работе с конструктором и монтажными инструментами. Изучение правил. Организация рабочего места. Виды соединения деталей в конструкторе: обычное, шарнирное, жесткое, внахлестку. Подвижные и неподвижные механизмы. Изготовление изделий: садовая тележка, вертолёт, дорожный знак, бульдозер, водный транспорт, детская площадка.</w:t>
      </w:r>
    </w:p>
    <w:p w:rsidR="007C5B2C" w:rsidRPr="00E032BF" w:rsidRDefault="00C14008" w:rsidP="007C5B2C">
      <w:pPr>
        <w:spacing w:after="0"/>
        <w:jc w:val="both"/>
        <w:rPr>
          <w:rFonts w:ascii="Times New Roman" w:hAnsi="Times New Roman"/>
          <w:b/>
        </w:rPr>
      </w:pPr>
      <w:r>
        <w:rPr>
          <w:rFonts w:ascii="Times New Roman" w:hAnsi="Times New Roman"/>
          <w:b/>
        </w:rPr>
        <w:t>4</w:t>
      </w:r>
      <w:r w:rsidR="007C5B2C" w:rsidRPr="00E032BF">
        <w:rPr>
          <w:rFonts w:ascii="Times New Roman" w:hAnsi="Times New Roman"/>
          <w:b/>
        </w:rPr>
        <w:t xml:space="preserve">. Систематизация и обобщение знаний. </w:t>
      </w:r>
    </w:p>
    <w:p w:rsidR="007C5B2C" w:rsidRPr="00E032BF" w:rsidRDefault="007C5B2C" w:rsidP="007C5B2C">
      <w:pPr>
        <w:spacing w:after="0"/>
        <w:jc w:val="both"/>
        <w:rPr>
          <w:rFonts w:ascii="Times New Roman" w:hAnsi="Times New Roman"/>
        </w:rPr>
      </w:pPr>
      <w:r w:rsidRPr="00E032BF">
        <w:rPr>
          <w:rFonts w:ascii="Times New Roman" w:hAnsi="Times New Roman"/>
        </w:rPr>
        <w:t xml:space="preserve">Подведение итогов по изучению теоретического материала. Выставка практических работ учащихся. </w:t>
      </w:r>
    </w:p>
    <w:p w:rsidR="00DA7540" w:rsidRDefault="00DA7540" w:rsidP="00DA7540">
      <w:pPr>
        <w:spacing w:after="0" w:line="240" w:lineRule="auto"/>
        <w:rPr>
          <w:rFonts w:ascii="Times New Roman" w:hAnsi="Times New Roman" w:cs="Times New Roman"/>
          <w:sz w:val="24"/>
          <w:szCs w:val="28"/>
        </w:rPr>
      </w:pPr>
    </w:p>
    <w:p w:rsidR="00134BD9" w:rsidRDefault="00134BD9" w:rsidP="00DA7540">
      <w:pPr>
        <w:spacing w:after="0" w:line="240" w:lineRule="auto"/>
        <w:rPr>
          <w:rFonts w:ascii="Times New Roman" w:hAnsi="Times New Roman" w:cs="Times New Roman"/>
          <w:sz w:val="24"/>
          <w:szCs w:val="28"/>
        </w:rPr>
      </w:pPr>
    </w:p>
    <w:p w:rsidR="00134BD9" w:rsidRDefault="00134BD9" w:rsidP="00DA7540">
      <w:pPr>
        <w:spacing w:after="0" w:line="240" w:lineRule="auto"/>
        <w:rPr>
          <w:rFonts w:ascii="Times New Roman" w:hAnsi="Times New Roman" w:cs="Times New Roman"/>
          <w:sz w:val="24"/>
          <w:szCs w:val="28"/>
        </w:rPr>
      </w:pPr>
    </w:p>
    <w:p w:rsidR="00134BD9" w:rsidRDefault="00134BD9" w:rsidP="00DA7540">
      <w:pPr>
        <w:spacing w:after="0" w:line="240" w:lineRule="auto"/>
        <w:rPr>
          <w:rFonts w:ascii="Times New Roman" w:hAnsi="Times New Roman" w:cs="Times New Roman"/>
          <w:sz w:val="24"/>
          <w:szCs w:val="28"/>
        </w:rPr>
      </w:pPr>
    </w:p>
    <w:p w:rsidR="00C14008" w:rsidRDefault="00C14008" w:rsidP="00DA7540">
      <w:pPr>
        <w:spacing w:after="0" w:line="240" w:lineRule="auto"/>
        <w:rPr>
          <w:rFonts w:ascii="Times New Roman" w:hAnsi="Times New Roman" w:cs="Times New Roman"/>
          <w:sz w:val="24"/>
          <w:szCs w:val="28"/>
        </w:rPr>
      </w:pPr>
    </w:p>
    <w:p w:rsidR="00C14008" w:rsidRDefault="00C14008" w:rsidP="00DA7540">
      <w:pPr>
        <w:spacing w:after="0" w:line="240" w:lineRule="auto"/>
        <w:rPr>
          <w:rFonts w:ascii="Times New Roman" w:hAnsi="Times New Roman" w:cs="Times New Roman"/>
          <w:sz w:val="24"/>
          <w:szCs w:val="28"/>
        </w:rPr>
      </w:pPr>
    </w:p>
    <w:p w:rsidR="00C14008" w:rsidRDefault="00C14008" w:rsidP="00DA7540">
      <w:pPr>
        <w:spacing w:after="0" w:line="240" w:lineRule="auto"/>
        <w:rPr>
          <w:rFonts w:ascii="Times New Roman" w:hAnsi="Times New Roman" w:cs="Times New Roman"/>
          <w:sz w:val="24"/>
          <w:szCs w:val="28"/>
        </w:rPr>
      </w:pPr>
    </w:p>
    <w:p w:rsidR="00C14008" w:rsidRDefault="00C14008" w:rsidP="00DA7540">
      <w:pPr>
        <w:spacing w:after="0" w:line="240" w:lineRule="auto"/>
        <w:rPr>
          <w:rFonts w:ascii="Times New Roman" w:hAnsi="Times New Roman" w:cs="Times New Roman"/>
          <w:sz w:val="24"/>
          <w:szCs w:val="28"/>
        </w:rPr>
      </w:pPr>
    </w:p>
    <w:p w:rsidR="00C14008" w:rsidRDefault="00C14008" w:rsidP="00DA7540">
      <w:pPr>
        <w:spacing w:after="0" w:line="240" w:lineRule="auto"/>
        <w:rPr>
          <w:rFonts w:ascii="Times New Roman" w:hAnsi="Times New Roman" w:cs="Times New Roman"/>
          <w:sz w:val="24"/>
          <w:szCs w:val="28"/>
        </w:rPr>
      </w:pPr>
    </w:p>
    <w:p w:rsidR="00134BD9" w:rsidRDefault="00134BD9" w:rsidP="00DA7540">
      <w:pPr>
        <w:spacing w:after="0" w:line="240" w:lineRule="auto"/>
        <w:rPr>
          <w:rFonts w:ascii="Times New Roman" w:hAnsi="Times New Roman" w:cs="Times New Roman"/>
          <w:sz w:val="24"/>
          <w:szCs w:val="28"/>
        </w:rPr>
      </w:pPr>
    </w:p>
    <w:p w:rsidR="00DA7540" w:rsidRDefault="00DA7540" w:rsidP="00DA7540">
      <w:pPr>
        <w:spacing w:after="0" w:line="24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8"/>
        </w:rPr>
        <w:lastRenderedPageBreak/>
        <w:t>КАЛЕНДАРНО-ТЕМАТИЧЕСКОЕ ПЛАНИРОВАНИЕ</w:t>
      </w:r>
    </w:p>
    <w:p w:rsidR="00DA7540" w:rsidRDefault="00DA7540" w:rsidP="00DA7540">
      <w:pPr>
        <w:spacing w:after="0" w:line="240" w:lineRule="auto"/>
        <w:jc w:val="center"/>
        <w:rPr>
          <w:rFonts w:ascii="Times New Roman" w:eastAsia="Calibri" w:hAnsi="Times New Roman" w:cs="Times New Roman"/>
          <w:b/>
          <w:sz w:val="28"/>
          <w:szCs w:val="28"/>
        </w:rPr>
      </w:pPr>
    </w:p>
    <w:tbl>
      <w:tblPr>
        <w:tblW w:w="106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418"/>
        <w:gridCol w:w="1418"/>
        <w:gridCol w:w="5530"/>
        <w:gridCol w:w="1275"/>
      </w:tblGrid>
      <w:tr w:rsidR="00DA7540" w:rsidTr="002431ED">
        <w:trPr>
          <w:trHeight w:val="480"/>
        </w:trPr>
        <w:tc>
          <w:tcPr>
            <w:tcW w:w="994" w:type="dxa"/>
            <w:vMerge w:val="restart"/>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DA7540" w:rsidRDefault="00DA7540">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п</w:t>
            </w:r>
            <w:proofErr w:type="gramEnd"/>
            <w:r>
              <w:rPr>
                <w:rFonts w:ascii="Times New Roman" w:eastAsia="Calibri" w:hAnsi="Times New Roman" w:cs="Times New Roman"/>
                <w:b/>
                <w:sz w:val="24"/>
                <w:szCs w:val="24"/>
              </w:rPr>
              <w:t>/п</w:t>
            </w:r>
          </w:p>
        </w:tc>
        <w:tc>
          <w:tcPr>
            <w:tcW w:w="2836" w:type="dxa"/>
            <w:gridSpan w:val="2"/>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Дата </w:t>
            </w:r>
          </w:p>
        </w:tc>
        <w:tc>
          <w:tcPr>
            <w:tcW w:w="5530" w:type="dxa"/>
            <w:vMerge w:val="restart"/>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Тема занятия</w:t>
            </w:r>
          </w:p>
        </w:tc>
        <w:tc>
          <w:tcPr>
            <w:tcW w:w="1275" w:type="dxa"/>
            <w:vMerge w:val="restart"/>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Кол-во часов</w:t>
            </w:r>
          </w:p>
        </w:tc>
      </w:tr>
      <w:tr w:rsidR="00DA7540" w:rsidTr="002431ED">
        <w:trPr>
          <w:trHeight w:val="330"/>
        </w:trPr>
        <w:tc>
          <w:tcPr>
            <w:tcW w:w="994" w:type="dxa"/>
            <w:vMerge/>
            <w:tcBorders>
              <w:top w:val="single" w:sz="4" w:space="0" w:color="auto"/>
              <w:left w:val="single" w:sz="4" w:space="0" w:color="auto"/>
              <w:bottom w:val="single" w:sz="4" w:space="0" w:color="auto"/>
              <w:right w:val="single" w:sz="4" w:space="0" w:color="auto"/>
            </w:tcBorders>
            <w:vAlign w:val="center"/>
            <w:hideMark/>
          </w:tcPr>
          <w:p w:rsidR="00DA7540" w:rsidRDefault="00DA7540">
            <w:pPr>
              <w:spacing w:after="0" w:line="240" w:lineRule="auto"/>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план</w:t>
            </w:r>
          </w:p>
        </w:tc>
        <w:tc>
          <w:tcPr>
            <w:tcW w:w="1418" w:type="dxa"/>
            <w:tcBorders>
              <w:top w:val="single" w:sz="4" w:space="0" w:color="auto"/>
              <w:left w:val="single" w:sz="4" w:space="0" w:color="auto"/>
              <w:bottom w:val="single" w:sz="4" w:space="0" w:color="auto"/>
              <w:right w:val="single" w:sz="4" w:space="0" w:color="auto"/>
            </w:tcBorders>
            <w:hideMark/>
          </w:tcPr>
          <w:p w:rsidR="00DA7540" w:rsidRDefault="00DA754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факт </w:t>
            </w:r>
          </w:p>
        </w:tc>
        <w:tc>
          <w:tcPr>
            <w:tcW w:w="5530" w:type="dxa"/>
            <w:vMerge/>
            <w:tcBorders>
              <w:top w:val="single" w:sz="4" w:space="0" w:color="auto"/>
              <w:left w:val="single" w:sz="4" w:space="0" w:color="auto"/>
              <w:bottom w:val="single" w:sz="4" w:space="0" w:color="auto"/>
              <w:right w:val="single" w:sz="4" w:space="0" w:color="auto"/>
            </w:tcBorders>
            <w:vAlign w:val="center"/>
            <w:hideMark/>
          </w:tcPr>
          <w:p w:rsidR="00DA7540" w:rsidRDefault="00DA7540">
            <w:pPr>
              <w:spacing w:after="0" w:line="240" w:lineRule="auto"/>
              <w:rPr>
                <w:rFonts w:ascii="Times New Roman" w:eastAsia="Calibri" w:hAnsi="Times New Roman" w:cs="Times New Roman"/>
                <w:b/>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DA7540" w:rsidRDefault="00DA7540">
            <w:pPr>
              <w:spacing w:after="0" w:line="240" w:lineRule="auto"/>
              <w:rPr>
                <w:rFonts w:ascii="Times New Roman" w:eastAsia="Calibri" w:hAnsi="Times New Roman" w:cs="Times New Roman"/>
                <w:b/>
                <w:sz w:val="24"/>
                <w:szCs w:val="24"/>
              </w:rPr>
            </w:pP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b/>
                <w:sz w:val="24"/>
                <w:szCs w:val="24"/>
              </w:rPr>
            </w:pPr>
            <w:r w:rsidRPr="007177DE">
              <w:rPr>
                <w:rFonts w:ascii="Times New Roman" w:eastAsia="Calibri" w:hAnsi="Times New Roman" w:cs="Times New Roman"/>
                <w:b/>
                <w:sz w:val="24"/>
                <w:szCs w:val="24"/>
              </w:rPr>
              <w:t>0</w:t>
            </w:r>
            <w:r>
              <w:rPr>
                <w:rFonts w:ascii="Times New Roman" w:eastAsia="Calibri" w:hAnsi="Times New Roman" w:cs="Times New Roman"/>
                <w:b/>
                <w:sz w:val="24"/>
                <w:szCs w:val="24"/>
              </w:rPr>
              <w:t>4</w:t>
            </w:r>
            <w:r w:rsidRPr="007177DE">
              <w:rPr>
                <w:rFonts w:ascii="Times New Roman" w:eastAsia="Calibri" w:hAnsi="Times New Roman" w:cs="Times New Roman"/>
                <w:b/>
                <w:sz w:val="24"/>
                <w:szCs w:val="24"/>
              </w:rPr>
              <w:t>.09.202</w:t>
            </w:r>
            <w:r>
              <w:rPr>
                <w:rFonts w:ascii="Times New Roman" w:eastAsia="Calibri" w:hAnsi="Times New Roman" w:cs="Times New Roman"/>
                <w:b/>
                <w:sz w:val="24"/>
                <w:szCs w:val="24"/>
              </w:rPr>
              <w:t>5</w:t>
            </w:r>
            <w:r w:rsidRPr="007177DE">
              <w:rPr>
                <w:rFonts w:ascii="Times New Roman" w:eastAsia="Calibri" w:hAnsi="Times New Roman" w:cs="Times New Roman"/>
                <w:b/>
                <w:sz w:val="24"/>
                <w:szCs w:val="24"/>
              </w:rPr>
              <w:t>г</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132" w:right="235" w:firstLine="0"/>
              <w:rPr>
                <w:sz w:val="24"/>
                <w:szCs w:val="24"/>
              </w:rPr>
            </w:pPr>
            <w:r w:rsidRPr="006F2B29">
              <w:rPr>
                <w:sz w:val="24"/>
                <w:szCs w:val="24"/>
              </w:rPr>
              <w:t>Повторение геометри</w:t>
            </w:r>
            <w:r w:rsidRPr="006F2B29">
              <w:rPr>
                <w:sz w:val="24"/>
                <w:szCs w:val="24"/>
              </w:rPr>
              <w:softHyphen/>
              <w:t xml:space="preserve">ческого материала: отрезок, угол, </w:t>
            </w:r>
            <w:proofErr w:type="gramStart"/>
            <w:r w:rsidRPr="006F2B29">
              <w:rPr>
                <w:sz w:val="24"/>
                <w:szCs w:val="24"/>
              </w:rPr>
              <w:t>ломаная</w:t>
            </w:r>
            <w:proofErr w:type="gramEnd"/>
            <w:r w:rsidRPr="006F2B29">
              <w:rPr>
                <w:sz w:val="24"/>
                <w:szCs w:val="24"/>
              </w:rPr>
              <w:t>, прямоугольник, квадрат.</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spacing w:after="0"/>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337"/>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1</w:t>
            </w:r>
            <w:r w:rsidRPr="007177DE">
              <w:rPr>
                <w:rFonts w:ascii="Times New Roman" w:eastAsia="Calibri" w:hAnsi="Times New Roman" w:cs="Times New Roman"/>
                <w:sz w:val="24"/>
                <w:szCs w:val="24"/>
              </w:rPr>
              <w:t>.09</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132" w:right="235" w:firstLine="0"/>
              <w:rPr>
                <w:sz w:val="24"/>
                <w:szCs w:val="24"/>
              </w:rPr>
            </w:pPr>
            <w:r w:rsidRPr="006F2B29">
              <w:rPr>
                <w:sz w:val="24"/>
                <w:szCs w:val="24"/>
              </w:rPr>
              <w:t>Изготовление изделий в технике оригами — «Воздушный змей»</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565"/>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8</w:t>
            </w:r>
            <w:r w:rsidRPr="007177DE">
              <w:rPr>
                <w:rFonts w:ascii="Times New Roman" w:eastAsia="Calibri" w:hAnsi="Times New Roman" w:cs="Times New Roman"/>
                <w:sz w:val="24"/>
                <w:szCs w:val="24"/>
              </w:rPr>
              <w:t>.09</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Треугольник. Соотно</w:t>
            </w:r>
            <w:r w:rsidRPr="006F2B29">
              <w:rPr>
                <w:sz w:val="24"/>
                <w:szCs w:val="24"/>
              </w:rPr>
              <w:softHyphen/>
              <w:t>шение длин сторон треугольника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299"/>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2</w:t>
            </w:r>
            <w:r>
              <w:rPr>
                <w:rFonts w:ascii="Times New Roman" w:eastAsia="Calibri" w:hAnsi="Times New Roman" w:cs="Times New Roman"/>
                <w:sz w:val="24"/>
                <w:szCs w:val="24"/>
              </w:rPr>
              <w:t>5</w:t>
            </w:r>
            <w:r w:rsidRPr="007177DE">
              <w:rPr>
                <w:rFonts w:ascii="Times New Roman" w:eastAsia="Calibri" w:hAnsi="Times New Roman" w:cs="Times New Roman"/>
                <w:sz w:val="24"/>
                <w:szCs w:val="24"/>
              </w:rPr>
              <w:t>.09</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Прямоугольник. Прак</w:t>
            </w:r>
            <w:r w:rsidRPr="006F2B29">
              <w:rPr>
                <w:sz w:val="24"/>
                <w:szCs w:val="24"/>
              </w:rPr>
              <w:softHyphen/>
              <w:t>тическая работа «Изготовление модели склад</w:t>
            </w:r>
            <w:r w:rsidRPr="006F2B29">
              <w:rPr>
                <w:sz w:val="24"/>
                <w:szCs w:val="24"/>
              </w:rPr>
              <w:softHyphen/>
              <w:t>ного метра».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2</w:t>
            </w:r>
            <w:r w:rsidRPr="007177DE">
              <w:rPr>
                <w:rFonts w:ascii="Times New Roman" w:eastAsia="Calibri"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Свойст</w:t>
            </w:r>
            <w:r w:rsidRPr="006F2B29">
              <w:rPr>
                <w:sz w:val="24"/>
                <w:szCs w:val="24"/>
              </w:rPr>
              <w:softHyphen/>
              <w:t xml:space="preserve">во противоположных сторон прямоугольника. </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09</w:t>
            </w:r>
            <w:r w:rsidRPr="007177DE">
              <w:rPr>
                <w:rFonts w:ascii="Times New Roman" w:eastAsia="Calibri"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Диагонали прямоугольника и их свой</w:t>
            </w:r>
            <w:r w:rsidRPr="006F2B29">
              <w:rPr>
                <w:sz w:val="24"/>
                <w:szCs w:val="24"/>
              </w:rPr>
              <w:softHyphen/>
              <w:t>ства.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6</w:t>
            </w:r>
            <w:r w:rsidRPr="007177DE">
              <w:rPr>
                <w:rFonts w:ascii="Times New Roman" w:eastAsia="Calibri"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Квадрат. Диагонали квадрата и их свойства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2</w:t>
            </w:r>
            <w:r>
              <w:rPr>
                <w:rFonts w:ascii="Times New Roman" w:eastAsia="Calibri" w:hAnsi="Times New Roman" w:cs="Times New Roman"/>
                <w:sz w:val="24"/>
                <w:szCs w:val="24"/>
              </w:rPr>
              <w:t>3</w:t>
            </w:r>
            <w:r w:rsidRPr="007177DE">
              <w:rPr>
                <w:rFonts w:ascii="Times New Roman" w:eastAsia="Calibri" w:hAnsi="Times New Roman" w:cs="Times New Roman"/>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Построение прямоугольника на нелинованной бумаге с помощью чертёжного треугольника.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06</w:t>
            </w:r>
            <w:r w:rsidRPr="007177DE">
              <w:rPr>
                <w:rFonts w:ascii="Times New Roman" w:eastAsia="Calibri" w:hAnsi="Times New Roman" w:cs="Times New Roman"/>
                <w:b/>
                <w:sz w:val="24"/>
                <w:szCs w:val="24"/>
              </w:rPr>
              <w:t>.11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Середина отрезка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13</w:t>
            </w:r>
            <w:r w:rsidRPr="007177DE">
              <w:rPr>
                <w:rFonts w:ascii="Times New Roman" w:eastAsia="Calibri" w:hAnsi="Times New Roman" w:cs="Times New Roman"/>
                <w:sz w:val="24"/>
                <w:szCs w:val="24"/>
              </w:rPr>
              <w:t>.11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Середина отрезка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2</w:t>
            </w:r>
            <w:r>
              <w:rPr>
                <w:rFonts w:ascii="Times New Roman" w:eastAsia="Calibri" w:hAnsi="Times New Roman" w:cs="Times New Roman"/>
                <w:sz w:val="24"/>
                <w:szCs w:val="24"/>
              </w:rPr>
              <w:t>0</w:t>
            </w:r>
            <w:r w:rsidRPr="007177DE">
              <w:rPr>
                <w:rFonts w:ascii="Times New Roman" w:eastAsia="Calibri" w:hAnsi="Times New Roman" w:cs="Times New Roman"/>
                <w:sz w:val="24"/>
                <w:szCs w:val="24"/>
              </w:rPr>
              <w:t>.11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 xml:space="preserve">Построение отрезка, равного </w:t>
            </w:r>
            <w:proofErr w:type="gramStart"/>
            <w:r w:rsidRPr="006F2B29">
              <w:rPr>
                <w:sz w:val="24"/>
                <w:szCs w:val="24"/>
              </w:rPr>
              <w:t>данному</w:t>
            </w:r>
            <w:proofErr w:type="gramEnd"/>
            <w:r w:rsidRPr="006F2B29">
              <w:rPr>
                <w:sz w:val="24"/>
                <w:szCs w:val="24"/>
              </w:rPr>
              <w:t>, с по</w:t>
            </w:r>
            <w:r w:rsidRPr="006F2B29">
              <w:rPr>
                <w:sz w:val="24"/>
                <w:szCs w:val="24"/>
              </w:rPr>
              <w:softHyphen/>
              <w:t xml:space="preserve"> мощью циркуля</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27</w:t>
            </w: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Практическая работа «Изготовление пакета для хранения счётных палочек»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04</w:t>
            </w:r>
            <w:r w:rsidRPr="007177DE">
              <w:rPr>
                <w:rFonts w:ascii="Times New Roman" w:eastAsia="Calibri"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Практическая работа «Изготовле</w:t>
            </w:r>
            <w:r w:rsidRPr="006F2B29">
              <w:rPr>
                <w:sz w:val="24"/>
                <w:szCs w:val="24"/>
              </w:rPr>
              <w:softHyphen/>
              <w:t>ние подставки для ки</w:t>
            </w:r>
            <w:r w:rsidRPr="006F2B29">
              <w:rPr>
                <w:sz w:val="24"/>
                <w:szCs w:val="24"/>
              </w:rPr>
              <w:softHyphen/>
              <w:t>сточки»</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1</w:t>
            </w:r>
            <w:r w:rsidRPr="007177DE">
              <w:rPr>
                <w:rFonts w:ascii="Times New Roman" w:eastAsia="Calibri"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Практическая работа «Преобразова</w:t>
            </w:r>
            <w:r w:rsidRPr="006F2B29">
              <w:rPr>
                <w:sz w:val="24"/>
                <w:szCs w:val="24"/>
              </w:rPr>
              <w:softHyphen/>
              <w:t>ние фигур по заданно</w:t>
            </w:r>
            <w:r w:rsidRPr="006F2B29">
              <w:rPr>
                <w:sz w:val="24"/>
                <w:szCs w:val="24"/>
              </w:rPr>
              <w:softHyphen/>
              <w:t>му правилу и по воображению»</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18</w:t>
            </w:r>
            <w:r w:rsidRPr="007177DE">
              <w:rPr>
                <w:rFonts w:ascii="Times New Roman" w:eastAsia="Calibri" w:hAnsi="Times New Roman" w:cs="Times New Roman"/>
                <w:sz w:val="24"/>
                <w:szCs w:val="24"/>
              </w:rPr>
              <w:t>.12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Окружность. Круг. Центр, радиус, диаметр окружности (круга).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Окружность. Круг. Центр, радиус, диаметр окружности (круга).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15</w:t>
            </w:r>
            <w:r w:rsidRPr="007177DE">
              <w:rPr>
                <w:rFonts w:ascii="Times New Roman" w:eastAsia="Calibri" w:hAnsi="Times New Roman" w:cs="Times New Roman"/>
                <w:b/>
                <w:sz w:val="24"/>
                <w:szCs w:val="24"/>
              </w:rPr>
              <w:t>.01</w:t>
            </w:r>
            <w:r>
              <w:rPr>
                <w:rFonts w:ascii="Times New Roman" w:eastAsia="Calibri" w:hAnsi="Times New Roman" w:cs="Times New Roman"/>
                <w:b/>
                <w:sz w:val="24"/>
                <w:szCs w:val="24"/>
              </w:rPr>
              <w:t>.2026</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Окружность. Круг. Центр, радиус, диаметр окружности (круга).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22</w:t>
            </w:r>
            <w:r w:rsidRPr="007177DE">
              <w:rPr>
                <w:rFonts w:ascii="Times New Roman" w:eastAsia="Calibri" w:hAnsi="Times New Roman" w:cs="Times New Roman"/>
                <w:sz w:val="24"/>
                <w:szCs w:val="24"/>
              </w:rPr>
              <w:t>.01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Окружность. Круг. Центр, радиус, диаметр окружности (круга).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29</w:t>
            </w: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Построе</w:t>
            </w:r>
            <w:r w:rsidRPr="006F2B29">
              <w:rPr>
                <w:sz w:val="24"/>
                <w:szCs w:val="24"/>
              </w:rPr>
              <w:softHyphen/>
              <w:t>ние прямоугольника, вписанного в окружность</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05</w:t>
            </w: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Практическая работа «Изготовление ребристого шара»</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12</w:t>
            </w:r>
            <w:r w:rsidRPr="007177DE">
              <w:rPr>
                <w:rFonts w:ascii="Times New Roman" w:eastAsia="Calibri" w:hAnsi="Times New Roman" w:cs="Times New Roman"/>
                <w:sz w:val="24"/>
                <w:szCs w:val="24"/>
              </w:rPr>
              <w:t>.02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 xml:space="preserve"> Практическая работа «Изготов</w:t>
            </w:r>
            <w:r w:rsidRPr="006F2B29">
              <w:rPr>
                <w:sz w:val="24"/>
                <w:szCs w:val="24"/>
              </w:rPr>
              <w:softHyphen/>
              <w:t>ление аппликации «Цы</w:t>
            </w:r>
            <w:r w:rsidRPr="006F2B29">
              <w:rPr>
                <w:sz w:val="24"/>
                <w:szCs w:val="24"/>
              </w:rPr>
              <w:softHyphen/>
              <w:t>плёнок»»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20"/>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7177DE">
              <w:rPr>
                <w:rFonts w:ascii="Times New Roman" w:eastAsia="Calibri" w:hAnsi="Times New Roman" w:cs="Times New Roman"/>
                <w:sz w:val="24"/>
                <w:szCs w:val="24"/>
              </w:rPr>
              <w:t>.02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Практическая работа «Изготов</w:t>
            </w:r>
            <w:r w:rsidRPr="006F2B29">
              <w:rPr>
                <w:sz w:val="24"/>
                <w:szCs w:val="24"/>
              </w:rPr>
              <w:softHyphen/>
              <w:t>ление аппликации «Цы</w:t>
            </w:r>
            <w:r w:rsidRPr="006F2B29">
              <w:rPr>
                <w:sz w:val="24"/>
                <w:szCs w:val="24"/>
              </w:rPr>
              <w:softHyphen/>
              <w:t>плёнок»»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20"/>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26</w:t>
            </w: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Деление окружности на 6 равных частей. Вы</w:t>
            </w:r>
            <w:r w:rsidRPr="006F2B29">
              <w:rPr>
                <w:sz w:val="24"/>
                <w:szCs w:val="24"/>
              </w:rPr>
              <w:softHyphen/>
              <w:t>черчивание «розеток»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20"/>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05</w:t>
            </w:r>
            <w:r w:rsidRPr="007177DE">
              <w:rPr>
                <w:rFonts w:ascii="Times New Roman" w:eastAsia="Calibri" w:hAnsi="Times New Roman" w:cs="Times New Roman"/>
                <w:sz w:val="24"/>
                <w:szCs w:val="24"/>
              </w:rPr>
              <w:t>.03</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jc w:val="left"/>
              <w:rPr>
                <w:sz w:val="24"/>
                <w:szCs w:val="24"/>
              </w:rPr>
            </w:pPr>
            <w:r w:rsidRPr="006F2B29">
              <w:rPr>
                <w:sz w:val="24"/>
                <w:szCs w:val="24"/>
              </w:rPr>
              <w:t>Чертёж. Практическая работа «Изготовление за</w:t>
            </w:r>
            <w:r w:rsidRPr="006F2B29">
              <w:rPr>
                <w:sz w:val="24"/>
                <w:szCs w:val="24"/>
              </w:rPr>
              <w:softHyphen/>
              <w:t>кладки для книги» по предложенному чертежу с использованием в ка</w:t>
            </w:r>
            <w:r w:rsidRPr="006F2B29">
              <w:rPr>
                <w:sz w:val="24"/>
                <w:szCs w:val="24"/>
              </w:rPr>
              <w:softHyphen/>
              <w:t>честве элементов прямоугольников, треуголь</w:t>
            </w:r>
            <w:r w:rsidRPr="006F2B29">
              <w:rPr>
                <w:sz w:val="24"/>
                <w:szCs w:val="24"/>
              </w:rPr>
              <w:softHyphen/>
              <w:t xml:space="preserve">ников, кругов. </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63"/>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sidRPr="007177DE">
              <w:rPr>
                <w:rFonts w:ascii="Times New Roman" w:eastAsia="Calibri" w:hAnsi="Times New Roman" w:cs="Times New Roman"/>
                <w:sz w:val="24"/>
                <w:szCs w:val="24"/>
              </w:rPr>
              <w:t>1</w:t>
            </w:r>
            <w:r>
              <w:rPr>
                <w:rFonts w:ascii="Times New Roman" w:eastAsia="Calibri" w:hAnsi="Times New Roman" w:cs="Times New Roman"/>
                <w:sz w:val="24"/>
                <w:szCs w:val="24"/>
              </w:rPr>
              <w:t>2</w:t>
            </w:r>
            <w:r w:rsidRPr="007177DE">
              <w:rPr>
                <w:rFonts w:ascii="Times New Roman" w:eastAsia="Calibri" w:hAnsi="Times New Roman" w:cs="Times New Roman"/>
                <w:sz w:val="24"/>
                <w:szCs w:val="24"/>
              </w:rPr>
              <w:t>.03</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Техноло</w:t>
            </w:r>
            <w:r w:rsidRPr="006F2B29">
              <w:rPr>
                <w:sz w:val="24"/>
                <w:szCs w:val="24"/>
              </w:rPr>
              <w:softHyphen/>
              <w:t>гическая карта. Состав</w:t>
            </w:r>
            <w:r w:rsidRPr="006F2B29">
              <w:rPr>
                <w:sz w:val="24"/>
                <w:szCs w:val="24"/>
              </w:rPr>
              <w:softHyphen/>
              <w:t>ление плана действий по технологической кар</w:t>
            </w:r>
            <w:r w:rsidRPr="006F2B29">
              <w:rPr>
                <w:sz w:val="24"/>
                <w:szCs w:val="24"/>
              </w:rPr>
              <w:softHyphen/>
              <w:t>те (как вырезать кольцо)</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63"/>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19</w:t>
            </w:r>
            <w:r w:rsidRPr="007177DE">
              <w:rPr>
                <w:rFonts w:ascii="Times New Roman" w:eastAsia="Calibri" w:hAnsi="Times New Roman" w:cs="Times New Roman"/>
                <w:sz w:val="24"/>
                <w:szCs w:val="24"/>
              </w:rPr>
              <w:t>.0</w:t>
            </w:r>
            <w:r w:rsidRPr="00885E51">
              <w:rPr>
                <w:rFonts w:ascii="Times New Roman" w:eastAsia="Calibri" w:hAnsi="Times New Roman" w:cs="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Чтение чертежа. Соотне</w:t>
            </w:r>
            <w:r w:rsidRPr="006F2B29">
              <w:rPr>
                <w:sz w:val="24"/>
                <w:szCs w:val="24"/>
              </w:rPr>
              <w:softHyphen/>
              <w:t>сение чертежа с рисунком будущего изделия. Изготовление по чертежу аппликации «Авто</w:t>
            </w:r>
            <w:r w:rsidRPr="006F2B29">
              <w:rPr>
                <w:sz w:val="24"/>
                <w:szCs w:val="24"/>
              </w:rPr>
              <w:softHyphen/>
              <w:t xml:space="preserve">мобиль». </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63"/>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BD2FD7" w:rsidRDefault="009446A6" w:rsidP="0076225F">
            <w:pPr>
              <w:spacing w:after="0"/>
              <w:jc w:val="center"/>
              <w:rPr>
                <w:rFonts w:ascii="Times New Roman" w:eastAsia="Calibri" w:hAnsi="Times New Roman" w:cs="Times New Roman"/>
                <w:sz w:val="24"/>
                <w:szCs w:val="24"/>
              </w:rPr>
            </w:pPr>
            <w:r w:rsidRPr="00BD2FD7">
              <w:rPr>
                <w:rFonts w:ascii="Times New Roman" w:eastAsia="Calibri" w:hAnsi="Times New Roman" w:cs="Times New Roman"/>
                <w:sz w:val="24"/>
                <w:szCs w:val="24"/>
              </w:rPr>
              <w:t>26.03</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Cs w:val="27"/>
              </w:rPr>
            </w:pPr>
            <w:r w:rsidRPr="006F2B29">
              <w:rPr>
                <w:sz w:val="24"/>
                <w:szCs w:val="24"/>
              </w:rPr>
              <w:t>Изготовление чертежа по рисунку из</w:t>
            </w:r>
            <w:r w:rsidRPr="006F2B29">
              <w:rPr>
                <w:sz w:val="24"/>
                <w:szCs w:val="24"/>
              </w:rPr>
              <w:softHyphen/>
              <w:t>делия</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63"/>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BD2FD7" w:rsidRDefault="009446A6" w:rsidP="0076225F">
            <w:pPr>
              <w:spacing w:after="0"/>
              <w:jc w:val="center"/>
              <w:rPr>
                <w:rFonts w:ascii="Times New Roman" w:eastAsia="Calibri" w:hAnsi="Times New Roman" w:cs="Times New Roman"/>
                <w:b/>
                <w:sz w:val="24"/>
                <w:szCs w:val="24"/>
              </w:rPr>
            </w:pPr>
            <w:r w:rsidRPr="00BD2FD7">
              <w:rPr>
                <w:rFonts w:ascii="Times New Roman" w:eastAsia="Calibri" w:hAnsi="Times New Roman" w:cs="Times New Roman"/>
                <w:b/>
                <w:sz w:val="24"/>
                <w:szCs w:val="24"/>
              </w:rPr>
              <w:t>09.04</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9A6E88">
            <w:pPr>
              <w:pStyle w:val="1"/>
              <w:shd w:val="clear" w:color="auto" w:fill="auto"/>
              <w:spacing w:line="240" w:lineRule="auto"/>
              <w:ind w:left="92" w:right="87" w:firstLine="0"/>
              <w:rPr>
                <w:sz w:val="24"/>
                <w:szCs w:val="24"/>
              </w:rPr>
            </w:pPr>
            <w:r w:rsidRPr="006F2B29">
              <w:rPr>
                <w:sz w:val="24"/>
                <w:szCs w:val="24"/>
              </w:rPr>
              <w:t>Изготовление по черте</w:t>
            </w:r>
            <w:r w:rsidRPr="006F2B29">
              <w:rPr>
                <w:sz w:val="24"/>
                <w:szCs w:val="24"/>
              </w:rPr>
              <w:softHyphen/>
              <w:t>жу аппликаций «Трак</w:t>
            </w:r>
            <w:r w:rsidRPr="006F2B29">
              <w:rPr>
                <w:sz w:val="24"/>
                <w:szCs w:val="24"/>
              </w:rPr>
              <w:softHyphen/>
              <w:t>тор с тележкой»</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rPr>
          <w:trHeight w:val="463"/>
        </w:trPr>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16</w:t>
            </w:r>
            <w:r w:rsidRPr="007177DE">
              <w:rPr>
                <w:rFonts w:ascii="Times New Roman" w:eastAsia="Calibri" w:hAnsi="Times New Roman" w:cs="Times New Roman"/>
                <w:sz w:val="24"/>
                <w:szCs w:val="24"/>
              </w:rPr>
              <w:t>.04</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9A6E88">
            <w:pPr>
              <w:pStyle w:val="1"/>
              <w:shd w:val="clear" w:color="auto" w:fill="auto"/>
              <w:spacing w:line="240" w:lineRule="auto"/>
              <w:ind w:left="92" w:right="87" w:firstLine="0"/>
              <w:rPr>
                <w:sz w:val="24"/>
                <w:szCs w:val="24"/>
              </w:rPr>
            </w:pPr>
            <w:r w:rsidRPr="006F2B29">
              <w:rPr>
                <w:sz w:val="24"/>
                <w:szCs w:val="24"/>
              </w:rPr>
              <w:t>Изго</w:t>
            </w:r>
            <w:r>
              <w:rPr>
                <w:sz w:val="24"/>
                <w:szCs w:val="24"/>
              </w:rPr>
              <w:t>товление по черте</w:t>
            </w:r>
            <w:r>
              <w:rPr>
                <w:sz w:val="24"/>
                <w:szCs w:val="24"/>
              </w:rPr>
              <w:softHyphen/>
              <w:t xml:space="preserve">жу аппликаций </w:t>
            </w:r>
            <w:r w:rsidRPr="006F2B29">
              <w:rPr>
                <w:sz w:val="24"/>
                <w:szCs w:val="24"/>
              </w:rPr>
              <w:t>«Экс</w:t>
            </w:r>
            <w:r w:rsidRPr="006F2B29">
              <w:rPr>
                <w:sz w:val="24"/>
                <w:szCs w:val="24"/>
              </w:rPr>
              <w:softHyphen/>
              <w:t>каватор»</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23</w:t>
            </w: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C83C8B">
            <w:pPr>
              <w:pStyle w:val="1"/>
              <w:shd w:val="clear" w:color="auto" w:fill="auto"/>
              <w:spacing w:line="240" w:lineRule="auto"/>
              <w:ind w:left="92" w:right="87" w:firstLine="0"/>
              <w:rPr>
                <w:sz w:val="24"/>
                <w:szCs w:val="24"/>
              </w:rPr>
            </w:pPr>
            <w:r w:rsidRPr="006F2B29">
              <w:rPr>
                <w:sz w:val="24"/>
                <w:szCs w:val="24"/>
              </w:rPr>
              <w:t>Оригами. Изготовление изделий «Щенок»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30</w:t>
            </w:r>
            <w:r w:rsidRPr="007177DE">
              <w:rPr>
                <w:rFonts w:ascii="Times New Roman" w:eastAsia="Calibri" w:hAnsi="Times New Roman" w:cs="Times New Roman"/>
                <w:sz w:val="24"/>
                <w:szCs w:val="24"/>
              </w:rPr>
              <w:t>.0</w:t>
            </w:r>
            <w:r>
              <w:rPr>
                <w:rFonts w:ascii="Times New Roman" w:eastAsia="Calibri" w:hAnsi="Times New Roman" w:cs="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C83C8B">
            <w:pPr>
              <w:pStyle w:val="1"/>
              <w:shd w:val="clear" w:color="auto" w:fill="auto"/>
              <w:spacing w:line="240" w:lineRule="auto"/>
              <w:ind w:left="92" w:right="87" w:firstLine="0"/>
              <w:rPr>
                <w:sz w:val="24"/>
                <w:szCs w:val="24"/>
              </w:rPr>
            </w:pPr>
            <w:r w:rsidRPr="006F2B29">
              <w:rPr>
                <w:sz w:val="24"/>
                <w:szCs w:val="24"/>
              </w:rPr>
              <w:t>Оригами. Изготовление изделий «Жук»</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07</w:t>
            </w:r>
            <w:r w:rsidRPr="007177DE">
              <w:rPr>
                <w:rFonts w:ascii="Times New Roman" w:eastAsia="Calibri" w:hAnsi="Times New Roman" w:cs="Times New Roman"/>
                <w:sz w:val="24"/>
                <w:szCs w:val="24"/>
              </w:rPr>
              <w:t>.05</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Работа с набором «Кон</w:t>
            </w:r>
            <w:r w:rsidRPr="006F2B29">
              <w:rPr>
                <w:sz w:val="24"/>
                <w:szCs w:val="24"/>
              </w:rPr>
              <w:softHyphen/>
              <w:t>структор». Детали, пра</w:t>
            </w:r>
            <w:r w:rsidRPr="006F2B29">
              <w:rPr>
                <w:sz w:val="24"/>
                <w:szCs w:val="24"/>
              </w:rPr>
              <w:softHyphen/>
              <w:t>вила и приёмы работы с деталями и инструмен</w:t>
            </w:r>
            <w:r w:rsidRPr="006F2B29">
              <w:rPr>
                <w:sz w:val="24"/>
                <w:szCs w:val="24"/>
              </w:rPr>
              <w:softHyphen/>
              <w:t xml:space="preserve">тами набора. </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9446A6" w:rsidRPr="007177DE"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14</w:t>
            </w:r>
            <w:r w:rsidRPr="007177DE">
              <w:rPr>
                <w:rFonts w:ascii="Times New Roman" w:eastAsia="Calibri" w:hAnsi="Times New Roman" w:cs="Times New Roman"/>
                <w:sz w:val="24"/>
                <w:szCs w:val="24"/>
              </w:rPr>
              <w:t>.05</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hideMark/>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Виды соединений. Конструиро</w:t>
            </w:r>
            <w:r w:rsidRPr="006F2B29">
              <w:rPr>
                <w:sz w:val="24"/>
                <w:szCs w:val="24"/>
              </w:rPr>
              <w:softHyphen/>
              <w:t>вание различных пред</w:t>
            </w:r>
            <w:r w:rsidRPr="006F2B29">
              <w:rPr>
                <w:sz w:val="24"/>
                <w:szCs w:val="24"/>
              </w:rPr>
              <w:softHyphen/>
              <w:t>метов с использованием деталей набора «Конструктор».</w:t>
            </w:r>
          </w:p>
        </w:tc>
        <w:tc>
          <w:tcPr>
            <w:tcW w:w="1275" w:type="dxa"/>
            <w:tcBorders>
              <w:top w:val="single" w:sz="4" w:space="0" w:color="auto"/>
              <w:left w:val="single" w:sz="4" w:space="0" w:color="auto"/>
              <w:bottom w:val="single" w:sz="4" w:space="0" w:color="auto"/>
              <w:right w:val="single" w:sz="4" w:space="0" w:color="auto"/>
            </w:tcBorders>
            <w:hideMark/>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r w:rsidR="009446A6" w:rsidTr="002431ED">
        <w:tc>
          <w:tcPr>
            <w:tcW w:w="994" w:type="dxa"/>
            <w:tcBorders>
              <w:top w:val="single" w:sz="4" w:space="0" w:color="auto"/>
              <w:left w:val="single" w:sz="4" w:space="0" w:color="auto"/>
              <w:bottom w:val="single" w:sz="4" w:space="0" w:color="auto"/>
              <w:right w:val="single" w:sz="4" w:space="0" w:color="auto"/>
            </w:tcBorders>
          </w:tcPr>
          <w:p w:rsidR="009446A6" w:rsidRDefault="009446A6">
            <w:pPr>
              <w:numPr>
                <w:ilvl w:val="0"/>
                <w:numId w:val="3"/>
              </w:numPr>
              <w:spacing w:after="0" w:line="240" w:lineRule="auto"/>
              <w:jc w:val="center"/>
              <w:rPr>
                <w:rFonts w:ascii="Times New Roman" w:eastAsia="Calibri" w:hAnsi="Times New Roman" w:cs="Times New Roman"/>
                <w:b/>
                <w:sz w:val="24"/>
                <w:szCs w:val="24"/>
              </w:rPr>
            </w:pPr>
          </w:p>
        </w:tc>
        <w:tc>
          <w:tcPr>
            <w:tcW w:w="1418" w:type="dxa"/>
            <w:tcBorders>
              <w:top w:val="single" w:sz="4" w:space="0" w:color="auto"/>
              <w:left w:val="single" w:sz="4" w:space="0" w:color="auto"/>
              <w:bottom w:val="single" w:sz="4" w:space="0" w:color="auto"/>
              <w:right w:val="single" w:sz="4" w:space="0" w:color="auto"/>
            </w:tcBorders>
          </w:tcPr>
          <w:p w:rsidR="009446A6" w:rsidRDefault="009446A6" w:rsidP="0076225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21.05</w:t>
            </w:r>
          </w:p>
        </w:tc>
        <w:tc>
          <w:tcPr>
            <w:tcW w:w="1418" w:type="dxa"/>
            <w:tcBorders>
              <w:top w:val="single" w:sz="4" w:space="0" w:color="auto"/>
              <w:left w:val="single" w:sz="4" w:space="0" w:color="auto"/>
              <w:bottom w:val="single" w:sz="4" w:space="0" w:color="auto"/>
              <w:right w:val="single" w:sz="4" w:space="0" w:color="auto"/>
            </w:tcBorders>
          </w:tcPr>
          <w:p w:rsidR="009446A6" w:rsidRDefault="009446A6">
            <w:pPr>
              <w:spacing w:after="0" w:line="240" w:lineRule="auto"/>
              <w:rPr>
                <w:rFonts w:ascii="Times New Roman" w:eastAsia="Calibri" w:hAnsi="Times New Roman" w:cs="Times New Roman"/>
                <w:b/>
                <w:sz w:val="24"/>
                <w:szCs w:val="24"/>
              </w:rPr>
            </w:pPr>
          </w:p>
        </w:tc>
        <w:tc>
          <w:tcPr>
            <w:tcW w:w="5530" w:type="dxa"/>
            <w:tcBorders>
              <w:top w:val="single" w:sz="4" w:space="0" w:color="auto"/>
              <w:left w:val="single" w:sz="4" w:space="0" w:color="auto"/>
              <w:bottom w:val="single" w:sz="4" w:space="0" w:color="auto"/>
              <w:right w:val="single" w:sz="4" w:space="0" w:color="auto"/>
            </w:tcBorders>
          </w:tcPr>
          <w:p w:rsidR="009446A6" w:rsidRPr="006F2B29" w:rsidRDefault="009446A6" w:rsidP="0076225F">
            <w:pPr>
              <w:pStyle w:val="1"/>
              <w:shd w:val="clear" w:color="auto" w:fill="auto"/>
              <w:spacing w:line="240" w:lineRule="auto"/>
              <w:ind w:left="92" w:right="87" w:firstLine="0"/>
              <w:rPr>
                <w:sz w:val="24"/>
                <w:szCs w:val="24"/>
              </w:rPr>
            </w:pPr>
            <w:r w:rsidRPr="006F2B29">
              <w:rPr>
                <w:sz w:val="24"/>
                <w:szCs w:val="24"/>
              </w:rPr>
              <w:t>Работа с набором «Кон</w:t>
            </w:r>
            <w:r w:rsidRPr="006F2B29">
              <w:rPr>
                <w:sz w:val="24"/>
                <w:szCs w:val="24"/>
              </w:rPr>
              <w:softHyphen/>
              <w:t>структор».  Усовершенствование изготовленных изделий</w:t>
            </w:r>
          </w:p>
        </w:tc>
        <w:tc>
          <w:tcPr>
            <w:tcW w:w="1275" w:type="dxa"/>
            <w:tcBorders>
              <w:top w:val="single" w:sz="4" w:space="0" w:color="auto"/>
              <w:left w:val="single" w:sz="4" w:space="0" w:color="auto"/>
              <w:bottom w:val="single" w:sz="4" w:space="0" w:color="auto"/>
              <w:right w:val="single" w:sz="4" w:space="0" w:color="auto"/>
            </w:tcBorders>
          </w:tcPr>
          <w:p w:rsidR="009446A6" w:rsidRDefault="009446A6">
            <w:pPr>
              <w:jc w:val="center"/>
              <w:rPr>
                <w:rFonts w:ascii="Times New Roman" w:hAnsi="Times New Roman" w:cs="Times New Roman"/>
                <w:sz w:val="24"/>
                <w:szCs w:val="24"/>
              </w:rPr>
            </w:pPr>
            <w:r>
              <w:rPr>
                <w:rFonts w:ascii="Times New Roman" w:hAnsi="Times New Roman" w:cs="Times New Roman"/>
                <w:sz w:val="24"/>
                <w:szCs w:val="24"/>
              </w:rPr>
              <w:t>1</w:t>
            </w:r>
          </w:p>
        </w:tc>
      </w:tr>
    </w:tbl>
    <w:tbl>
      <w:tblPr>
        <w:tblpPr w:leftFromText="180" w:rightFromText="180" w:bottomFromText="200" w:vertAnchor="page" w:horzAnchor="margin" w:tblpY="12406"/>
        <w:tblW w:w="0" w:type="auto"/>
        <w:tblLook w:val="04A0" w:firstRow="1" w:lastRow="0" w:firstColumn="1" w:lastColumn="0" w:noHBand="0" w:noVBand="1"/>
      </w:tblPr>
      <w:tblGrid>
        <w:gridCol w:w="5595"/>
        <w:gridCol w:w="3976"/>
      </w:tblGrid>
      <w:tr w:rsidR="00DA7540" w:rsidTr="00DA7540">
        <w:trPr>
          <w:trHeight w:val="1651"/>
        </w:trPr>
        <w:tc>
          <w:tcPr>
            <w:tcW w:w="5595" w:type="dxa"/>
          </w:tcPr>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 xml:space="preserve">Рекомендовать </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 xml:space="preserve">рабочую программу </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к   утверждению</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Протокол заседания</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Методического совета</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МБОУ «Большекрепинская СОШ»</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им. Героя Советского Союза Пода П.А.</w:t>
            </w: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от «____» августа 202</w:t>
            </w:r>
            <w:r>
              <w:rPr>
                <w:rFonts w:ascii="Times New Roman" w:eastAsia="Calibri" w:hAnsi="Times New Roman" w:cs="Times New Roman"/>
                <w:sz w:val="24"/>
              </w:rPr>
              <w:t>5</w:t>
            </w:r>
            <w:r>
              <w:rPr>
                <w:rFonts w:ascii="Times New Roman" w:eastAsia="Calibri" w:hAnsi="Times New Roman" w:cs="Times New Roman"/>
                <w:sz w:val="24"/>
              </w:rPr>
              <w:t>года №____</w:t>
            </w:r>
          </w:p>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Председатель МС __________ Н.С. Калинина</w:t>
            </w:r>
          </w:p>
          <w:p w:rsidR="00DA7540" w:rsidRDefault="00DA7540">
            <w:pPr>
              <w:spacing w:after="0" w:line="240" w:lineRule="auto"/>
              <w:rPr>
                <w:rFonts w:ascii="Times New Roman" w:eastAsia="Calibri" w:hAnsi="Times New Roman" w:cs="Times New Roman"/>
                <w:sz w:val="24"/>
              </w:rPr>
            </w:pPr>
          </w:p>
        </w:tc>
        <w:tc>
          <w:tcPr>
            <w:tcW w:w="3976" w:type="dxa"/>
          </w:tcPr>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СОГЛАСОВАНО</w:t>
            </w:r>
          </w:p>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Заместитель директора по УВР</w:t>
            </w:r>
          </w:p>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 xml:space="preserve">__________________ </w:t>
            </w:r>
            <w:proofErr w:type="spellStart"/>
            <w:r>
              <w:rPr>
                <w:rFonts w:ascii="Times New Roman" w:eastAsia="Calibri" w:hAnsi="Times New Roman" w:cs="Times New Roman"/>
                <w:sz w:val="24"/>
              </w:rPr>
              <w:t>Е.Э.Шкабатура</w:t>
            </w:r>
            <w:proofErr w:type="spellEnd"/>
          </w:p>
          <w:p w:rsidR="00DA7540" w:rsidRDefault="00DA7540">
            <w:pPr>
              <w:spacing w:after="0" w:line="240" w:lineRule="auto"/>
              <w:rPr>
                <w:rFonts w:ascii="Times New Roman" w:eastAsia="Calibri" w:hAnsi="Times New Roman" w:cs="Times New Roman"/>
                <w:sz w:val="24"/>
              </w:rPr>
            </w:pPr>
          </w:p>
          <w:p w:rsidR="00DA7540" w:rsidRDefault="00DA7540">
            <w:pPr>
              <w:spacing w:after="0" w:line="240" w:lineRule="auto"/>
              <w:rPr>
                <w:rFonts w:ascii="Times New Roman" w:eastAsia="Calibri" w:hAnsi="Times New Roman" w:cs="Times New Roman"/>
                <w:sz w:val="24"/>
              </w:rPr>
            </w:pPr>
            <w:r>
              <w:rPr>
                <w:rFonts w:ascii="Times New Roman" w:eastAsia="Calibri" w:hAnsi="Times New Roman" w:cs="Times New Roman"/>
                <w:sz w:val="24"/>
              </w:rPr>
              <w:t>«____» августа 202</w:t>
            </w:r>
            <w:r>
              <w:rPr>
                <w:rFonts w:ascii="Times New Roman" w:eastAsia="Calibri" w:hAnsi="Times New Roman" w:cs="Times New Roman"/>
                <w:sz w:val="24"/>
              </w:rPr>
              <w:t>5</w:t>
            </w:r>
            <w:r>
              <w:rPr>
                <w:rFonts w:ascii="Times New Roman" w:eastAsia="Calibri" w:hAnsi="Times New Roman" w:cs="Times New Roman"/>
                <w:sz w:val="24"/>
              </w:rPr>
              <w:t xml:space="preserve"> года </w:t>
            </w:r>
          </w:p>
          <w:p w:rsidR="00DA7540" w:rsidRDefault="00DA7540">
            <w:pPr>
              <w:spacing w:after="0" w:line="240" w:lineRule="auto"/>
              <w:rPr>
                <w:rFonts w:ascii="Times New Roman" w:eastAsia="Calibri" w:hAnsi="Times New Roman" w:cs="Times New Roman"/>
                <w:sz w:val="24"/>
              </w:rPr>
            </w:pPr>
          </w:p>
        </w:tc>
      </w:tr>
    </w:tbl>
    <w:p w:rsidR="009042FF" w:rsidRDefault="009042FF">
      <w:bookmarkStart w:id="0" w:name="_GoBack"/>
      <w:bookmarkEnd w:id="0"/>
    </w:p>
    <w:sectPr w:rsidR="009042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28"/>
        <w:szCs w:val="2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2">
    <w:nsid w:val="2A38524B"/>
    <w:multiLevelType w:val="hybridMultilevel"/>
    <w:tmpl w:val="9772540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87C"/>
    <w:rsid w:val="00134BD9"/>
    <w:rsid w:val="002431ED"/>
    <w:rsid w:val="00743337"/>
    <w:rsid w:val="007C5B2C"/>
    <w:rsid w:val="009042FF"/>
    <w:rsid w:val="009446A6"/>
    <w:rsid w:val="009A6E88"/>
    <w:rsid w:val="00AF387C"/>
    <w:rsid w:val="00C14008"/>
    <w:rsid w:val="00C83C8B"/>
    <w:rsid w:val="00DA7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7540"/>
    <w:pPr>
      <w:autoSpaceDE w:val="0"/>
      <w:autoSpaceDN w:val="0"/>
      <w:adjustRightInd w:val="0"/>
      <w:spacing w:after="0" w:line="240" w:lineRule="auto"/>
    </w:pPr>
    <w:rPr>
      <w:rFonts w:ascii="Arial" w:hAnsi="Arial" w:cs="Arial"/>
      <w:color w:val="000000"/>
      <w:sz w:val="24"/>
      <w:szCs w:val="24"/>
    </w:rPr>
  </w:style>
  <w:style w:type="character" w:customStyle="1" w:styleId="a3">
    <w:name w:val="Основной текст_"/>
    <w:link w:val="1"/>
    <w:uiPriority w:val="99"/>
    <w:locked/>
    <w:rsid w:val="002431ED"/>
    <w:rPr>
      <w:rFonts w:ascii="Times New Roman" w:hAnsi="Times New Roman"/>
      <w:spacing w:val="-2"/>
      <w:sz w:val="27"/>
      <w:shd w:val="clear" w:color="auto" w:fill="FFFFFF"/>
    </w:rPr>
  </w:style>
  <w:style w:type="paragraph" w:customStyle="1" w:styleId="1">
    <w:name w:val="Основной текст1"/>
    <w:basedOn w:val="a"/>
    <w:link w:val="a3"/>
    <w:uiPriority w:val="99"/>
    <w:rsid w:val="002431ED"/>
    <w:pPr>
      <w:shd w:val="clear" w:color="auto" w:fill="FFFFFF"/>
      <w:spacing w:after="0" w:line="275" w:lineRule="exact"/>
      <w:ind w:hanging="880"/>
      <w:jc w:val="both"/>
    </w:pPr>
    <w:rPr>
      <w:rFonts w:ascii="Times New Roman" w:hAnsi="Times New Roman"/>
      <w:spacing w:val="-2"/>
      <w:sz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A7540"/>
    <w:pPr>
      <w:autoSpaceDE w:val="0"/>
      <w:autoSpaceDN w:val="0"/>
      <w:adjustRightInd w:val="0"/>
      <w:spacing w:after="0" w:line="240" w:lineRule="auto"/>
    </w:pPr>
    <w:rPr>
      <w:rFonts w:ascii="Arial" w:hAnsi="Arial" w:cs="Arial"/>
      <w:color w:val="000000"/>
      <w:sz w:val="24"/>
      <w:szCs w:val="24"/>
    </w:rPr>
  </w:style>
  <w:style w:type="character" w:customStyle="1" w:styleId="a3">
    <w:name w:val="Основной текст_"/>
    <w:link w:val="1"/>
    <w:uiPriority w:val="99"/>
    <w:locked/>
    <w:rsid w:val="002431ED"/>
    <w:rPr>
      <w:rFonts w:ascii="Times New Roman" w:hAnsi="Times New Roman"/>
      <w:spacing w:val="-2"/>
      <w:sz w:val="27"/>
      <w:shd w:val="clear" w:color="auto" w:fill="FFFFFF"/>
    </w:rPr>
  </w:style>
  <w:style w:type="paragraph" w:customStyle="1" w:styleId="1">
    <w:name w:val="Основной текст1"/>
    <w:basedOn w:val="a"/>
    <w:link w:val="a3"/>
    <w:uiPriority w:val="99"/>
    <w:rsid w:val="002431ED"/>
    <w:pPr>
      <w:shd w:val="clear" w:color="auto" w:fill="FFFFFF"/>
      <w:spacing w:after="0" w:line="275" w:lineRule="exact"/>
      <w:ind w:hanging="880"/>
      <w:jc w:val="both"/>
    </w:pPr>
    <w:rPr>
      <w:rFonts w:ascii="Times New Roman" w:hAnsi="Times New Roman"/>
      <w:spacing w:val="-2"/>
      <w:sz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4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1535</Words>
  <Characters>8750</Characters>
  <Application>Microsoft Office Word</Application>
  <DocSecurity>0</DocSecurity>
  <Lines>72</Lines>
  <Paragraphs>20</Paragraphs>
  <ScaleCrop>false</ScaleCrop>
  <Company/>
  <LinksUpToDate>false</LinksUpToDate>
  <CharactersWithSpaces>10265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2025-10-20T15:33:00Z</dcterms:created>
  <dcterms:modified xsi:type="dcterms:W3CDTF">2025-10-20T16:07:00Z</dcterms:modified>
</cp:coreProperties>
</file>